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77" w:rsidRPr="008D238B" w:rsidRDefault="00C7374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z w:val="28"/>
          <w:szCs w:val="28"/>
        </w:rPr>
      </w:pPr>
      <w:r w:rsidRPr="008D238B">
        <w:rPr>
          <w:b/>
          <w:sz w:val="28"/>
          <w:szCs w:val="28"/>
        </w:rPr>
        <w:t>LITERATURA TEMA 5:</w:t>
      </w:r>
    </w:p>
    <w:p w:rsidR="007A6377" w:rsidRPr="008D238B" w:rsidRDefault="00C7374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z w:val="28"/>
          <w:szCs w:val="28"/>
        </w:rPr>
      </w:pPr>
      <w:r w:rsidRPr="008D238B">
        <w:rPr>
          <w:b/>
          <w:sz w:val="28"/>
          <w:szCs w:val="28"/>
        </w:rPr>
        <w:t>LITERATURA DURANTE EL FRANQUISMO (1940-1975)</w:t>
      </w:r>
    </w:p>
    <w:p w:rsidR="007A6377" w:rsidRPr="008D238B" w:rsidRDefault="007A6377">
      <w:pPr>
        <w:jc w:val="center"/>
        <w:rPr>
          <w:b/>
          <w:sz w:val="28"/>
          <w:szCs w:val="28"/>
        </w:rPr>
      </w:pPr>
    </w:p>
    <w:p w:rsidR="007A6377" w:rsidRPr="00805D99" w:rsidRDefault="00C73743" w:rsidP="00CC5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05D99">
        <w:rPr>
          <w:b/>
          <w:sz w:val="28"/>
          <w:szCs w:val="28"/>
        </w:rPr>
        <w:t>Poesía</w:t>
      </w:r>
    </w:p>
    <w:p w:rsidR="007A6377" w:rsidRDefault="00C73743" w:rsidP="00333925">
      <w:pPr>
        <w:jc w:val="both"/>
      </w:pPr>
      <w:r>
        <w:t xml:space="preserve">Junto a los poetas que siguieron su obra en el exilio, en la </w:t>
      </w:r>
      <w:r>
        <w:rPr>
          <w:b/>
        </w:rPr>
        <w:t>poesía de los años cuarenta</w:t>
      </w:r>
      <w:r>
        <w:t xml:space="preserve"> que se escribe en España pueden observarse dos líneas predominantes: </w:t>
      </w:r>
    </w:p>
    <w:p w:rsidR="007A6377" w:rsidRDefault="00C73743" w:rsidP="00333925">
      <w:pPr>
        <w:pStyle w:val="Prrafodelista"/>
        <w:numPr>
          <w:ilvl w:val="0"/>
          <w:numId w:val="1"/>
        </w:numPr>
        <w:jc w:val="both"/>
      </w:pPr>
      <w:r>
        <w:t>Una poesía arraigada de ideología conservadora</w:t>
      </w:r>
    </w:p>
    <w:p w:rsidR="007A6377" w:rsidRDefault="00C73743" w:rsidP="00333925">
      <w:pPr>
        <w:pStyle w:val="Prrafodelista"/>
        <w:numPr>
          <w:ilvl w:val="0"/>
          <w:numId w:val="1"/>
        </w:numPr>
        <w:jc w:val="both"/>
      </w:pPr>
      <w:r>
        <w:t xml:space="preserve">Una poesía desarraigada que expresa la angustia existencial en libros como </w:t>
      </w:r>
      <w:r>
        <w:rPr>
          <w:b/>
          <w:i/>
        </w:rPr>
        <w:t>Hijos de la ir</w:t>
      </w:r>
      <w:r>
        <w:t xml:space="preserve">a (1944) de </w:t>
      </w:r>
      <w:r>
        <w:rPr>
          <w:b/>
        </w:rPr>
        <w:t>Dámaso Alonso.</w:t>
      </w:r>
    </w:p>
    <w:p w:rsidR="007A6377" w:rsidRDefault="00C73743" w:rsidP="00333925">
      <w:pPr>
        <w:jc w:val="both"/>
      </w:pPr>
      <w:r>
        <w:t xml:space="preserve">En los </w:t>
      </w:r>
      <w:r>
        <w:rPr>
          <w:b/>
        </w:rPr>
        <w:t>años cincuenta</w:t>
      </w:r>
      <w:r>
        <w:t xml:space="preserve"> predomina la poesía social, en la que se concibe el poema como un instrumento de denuncia. Entre los poetas sociales destaca </w:t>
      </w:r>
      <w:r>
        <w:rPr>
          <w:b/>
        </w:rPr>
        <w:t>Blas de Otero</w:t>
      </w:r>
      <w:r>
        <w:t xml:space="preserve"> y </w:t>
      </w:r>
      <w:r>
        <w:rPr>
          <w:b/>
        </w:rPr>
        <w:t>Gabriel</w:t>
      </w:r>
      <w:r>
        <w:t xml:space="preserve"> </w:t>
      </w:r>
      <w:r>
        <w:rPr>
          <w:b/>
        </w:rPr>
        <w:t>Celaya</w:t>
      </w:r>
      <w:r>
        <w:t>.</w:t>
      </w:r>
    </w:p>
    <w:p w:rsidR="007A6377" w:rsidRDefault="00C73743" w:rsidP="00333925">
      <w:pPr>
        <w:jc w:val="both"/>
      </w:pPr>
      <w:r>
        <w:t xml:space="preserve">En la década de los </w:t>
      </w:r>
      <w:r>
        <w:rPr>
          <w:b/>
        </w:rPr>
        <w:t>sesenta</w:t>
      </w:r>
      <w:r>
        <w:t xml:space="preserve">, un grupo de escritores, entre los que se encuentran </w:t>
      </w:r>
      <w:r>
        <w:rPr>
          <w:b/>
        </w:rPr>
        <w:t>Claudio Rodríguez, José Ángel Valente, Jaime Gil de Biedma</w:t>
      </w:r>
      <w:r>
        <w:t xml:space="preserve"> y </w:t>
      </w:r>
      <w:r>
        <w:rPr>
          <w:b/>
        </w:rPr>
        <w:t>Ángel González</w:t>
      </w:r>
      <w:r>
        <w:t>, se alejan de la poesía social y cultivan una poesía intimista centrada en las vivencias personales y el uso de la ironía.</w:t>
      </w:r>
    </w:p>
    <w:p w:rsidR="007A6377" w:rsidRDefault="00C73743" w:rsidP="00333925">
      <w:pPr>
        <w:jc w:val="both"/>
        <w:rPr>
          <w:b/>
        </w:rPr>
      </w:pPr>
      <w:r>
        <w:t xml:space="preserve">A comienzos de los </w:t>
      </w:r>
      <w:r>
        <w:rPr>
          <w:b/>
        </w:rPr>
        <w:t>años setenta</w:t>
      </w:r>
      <w:r>
        <w:t xml:space="preserve"> se impone la estética experimental y culturalista de los </w:t>
      </w:r>
      <w:r>
        <w:rPr>
          <w:b/>
        </w:rPr>
        <w:t>novísimos</w:t>
      </w:r>
      <w:r>
        <w:t xml:space="preserve">, entre los que destacan </w:t>
      </w:r>
      <w:r>
        <w:rPr>
          <w:b/>
        </w:rPr>
        <w:t xml:space="preserve">Pere Gimferrer, Guillermo Carnero </w:t>
      </w:r>
      <w:r>
        <w:t>y</w:t>
      </w:r>
      <w:r>
        <w:rPr>
          <w:b/>
        </w:rPr>
        <w:t xml:space="preserve"> Leopoldo María Panero.</w:t>
      </w:r>
    </w:p>
    <w:p w:rsidR="007A6377" w:rsidRDefault="007A6377" w:rsidP="00333925">
      <w:pPr>
        <w:jc w:val="both"/>
        <w:sectPr w:rsidR="007A6377">
          <w:headerReference w:type="default" r:id="rId8"/>
          <w:pgSz w:w="11906" w:h="16838"/>
          <w:pgMar w:top="1417" w:right="1701" w:bottom="1417" w:left="1701" w:header="708" w:footer="0" w:gutter="0"/>
          <w:cols w:space="720"/>
          <w:formProt w:val="0"/>
          <w:docGrid w:linePitch="360" w:charSpace="4096"/>
        </w:sectPr>
      </w:pPr>
    </w:p>
    <w:p w:rsidR="007A6377" w:rsidRDefault="007A6377" w:rsidP="00333925">
      <w:pPr>
        <w:spacing w:line="240" w:lineRule="auto"/>
        <w:ind w:left="709"/>
        <w:jc w:val="both"/>
        <w:rPr>
          <w:rFonts w:ascii="Arial" w:hAnsi="Arial"/>
          <w:color w:val="000000"/>
          <w:sz w:val="20"/>
        </w:rPr>
      </w:pP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Cuánto Bilbao en la memoria. Días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t>colegiales</w:t>
      </w:r>
      <w:proofErr w:type="gramEnd"/>
      <w:r>
        <w:rPr>
          <w:rFonts w:ascii="Arial" w:hAnsi="Arial"/>
          <w:color w:val="000000"/>
          <w:sz w:val="20"/>
        </w:rPr>
        <w:t>. Atardeceres grises,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t>lluviosos</w:t>
      </w:r>
      <w:proofErr w:type="gramEnd"/>
      <w:r>
        <w:rPr>
          <w:rFonts w:ascii="Arial" w:hAnsi="Arial"/>
          <w:color w:val="000000"/>
          <w:sz w:val="20"/>
        </w:rPr>
        <w:t>. Reprimidas alegrías,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t>furtivo</w:t>
      </w:r>
      <w:proofErr w:type="gramEnd"/>
      <w:r>
        <w:rPr>
          <w:rFonts w:ascii="Arial" w:hAnsi="Arial"/>
          <w:color w:val="000000"/>
          <w:sz w:val="20"/>
        </w:rPr>
        <w:t xml:space="preserve"> cine, cacahuey, anises.</w:t>
      </w:r>
    </w:p>
    <w:p w:rsidR="007A6377" w:rsidRDefault="007A6377">
      <w:pPr>
        <w:spacing w:line="240" w:lineRule="auto"/>
        <w:ind w:left="709"/>
        <w:rPr>
          <w:rFonts w:ascii="Arial" w:hAnsi="Arial"/>
          <w:color w:val="000000"/>
          <w:sz w:val="20"/>
        </w:rPr>
      </w:pP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Alta terraza, procesión de jueves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t>santo</w:t>
      </w:r>
      <w:proofErr w:type="gramEnd"/>
      <w:r>
        <w:rPr>
          <w:rFonts w:ascii="Arial" w:hAnsi="Arial"/>
          <w:color w:val="000000"/>
          <w:sz w:val="20"/>
        </w:rPr>
        <w:t>, y viernes santo, santo, santo.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Por </w:t>
      </w:r>
      <w:proofErr w:type="spellStart"/>
      <w:r>
        <w:rPr>
          <w:rFonts w:ascii="Arial" w:hAnsi="Arial"/>
          <w:color w:val="000000"/>
          <w:sz w:val="20"/>
        </w:rPr>
        <w:t>Pagasarri</w:t>
      </w:r>
      <w:proofErr w:type="spellEnd"/>
      <w:r>
        <w:rPr>
          <w:rFonts w:ascii="Arial" w:hAnsi="Arial"/>
          <w:color w:val="000000"/>
          <w:sz w:val="20"/>
        </w:rPr>
        <w:t xml:space="preserve"> las últimas nieves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lastRenderedPageBreak/>
        <w:t>y</w:t>
      </w:r>
      <w:proofErr w:type="gramEnd"/>
      <w:r>
        <w:rPr>
          <w:rFonts w:ascii="Arial" w:hAnsi="Arial"/>
          <w:color w:val="000000"/>
          <w:sz w:val="20"/>
        </w:rPr>
        <w:t xml:space="preserve"> por </w:t>
      </w:r>
      <w:proofErr w:type="spellStart"/>
      <w:r>
        <w:rPr>
          <w:rFonts w:ascii="Arial" w:hAnsi="Arial"/>
          <w:color w:val="000000"/>
          <w:sz w:val="20"/>
        </w:rPr>
        <w:t>Archanda</w:t>
      </w:r>
      <w:proofErr w:type="spellEnd"/>
      <w:r>
        <w:rPr>
          <w:rFonts w:ascii="Arial" w:hAnsi="Arial"/>
          <w:color w:val="000000"/>
          <w:sz w:val="20"/>
        </w:rPr>
        <w:t xml:space="preserve"> helechos hechos llanto.</w:t>
      </w:r>
    </w:p>
    <w:p w:rsidR="007A6377" w:rsidRDefault="007A6377">
      <w:pPr>
        <w:spacing w:line="240" w:lineRule="auto"/>
        <w:ind w:left="709"/>
        <w:rPr>
          <w:rFonts w:ascii="Arial" w:hAnsi="Arial"/>
          <w:color w:val="000000"/>
          <w:sz w:val="20"/>
        </w:rPr>
      </w:pP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Vieja Bilbao, antigua plaza Nueva,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proofErr w:type="spellStart"/>
      <w:r>
        <w:rPr>
          <w:rFonts w:ascii="Arial" w:hAnsi="Arial"/>
          <w:color w:val="000000"/>
          <w:sz w:val="20"/>
        </w:rPr>
        <w:t>Barrencalle</w:t>
      </w:r>
      <w:proofErr w:type="spellEnd"/>
      <w:r>
        <w:rPr>
          <w:rFonts w:ascii="Arial" w:hAnsi="Arial"/>
          <w:color w:val="000000"/>
          <w:sz w:val="20"/>
        </w:rPr>
        <w:t xml:space="preserve"> Barrena, soportales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t>junto</w:t>
      </w:r>
      <w:proofErr w:type="gramEnd"/>
      <w:r>
        <w:rPr>
          <w:rFonts w:ascii="Arial" w:hAnsi="Arial"/>
          <w:color w:val="000000"/>
          <w:sz w:val="20"/>
        </w:rPr>
        <w:t xml:space="preserve"> al Nervión: mi villa despiadada.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t>y</w:t>
      </w:r>
      <w:proofErr w:type="gramEnd"/>
      <w:r>
        <w:rPr>
          <w:rFonts w:ascii="Arial" w:hAnsi="Arial"/>
          <w:color w:val="000000"/>
          <w:sz w:val="20"/>
        </w:rPr>
        <w:t xml:space="preserve"> beata. (La virgen de la Cueva,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t>que</w:t>
      </w:r>
      <w:proofErr w:type="gramEnd"/>
      <w:r>
        <w:rPr>
          <w:rFonts w:ascii="Arial" w:hAnsi="Arial"/>
          <w:color w:val="000000"/>
          <w:sz w:val="20"/>
        </w:rPr>
        <w:t xml:space="preserve"> llueva, llueva, llueva.) </w:t>
      </w:r>
    </w:p>
    <w:p w:rsidR="007A6377" w:rsidRDefault="00C73743">
      <w:pPr>
        <w:spacing w:line="240" w:lineRule="auto"/>
        <w:ind w:left="709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Barrizales</w:t>
      </w:r>
    </w:p>
    <w:p w:rsidR="007A6377" w:rsidRDefault="00C73743">
      <w:pPr>
        <w:spacing w:line="240" w:lineRule="auto"/>
        <w:ind w:firstLine="708"/>
        <w:rPr>
          <w:rFonts w:ascii="Arial" w:eastAsia="PalatinoLinotype" w:hAnsi="Arial" w:cs="PalatinoLinotype"/>
          <w:color w:val="000000"/>
          <w:sz w:val="20"/>
          <w:szCs w:val="20"/>
        </w:rPr>
      </w:pPr>
      <w:proofErr w:type="gramStart"/>
      <w:r>
        <w:rPr>
          <w:rFonts w:ascii="Arial" w:eastAsia="PalatinoLinotype" w:hAnsi="Arial" w:cs="PalatinoLinotype"/>
          <w:color w:val="000000"/>
          <w:sz w:val="20"/>
          <w:szCs w:val="20"/>
        </w:rPr>
        <w:t>del</w:t>
      </w:r>
      <w:proofErr w:type="gramEnd"/>
      <w:r>
        <w:rPr>
          <w:rFonts w:ascii="Arial" w:eastAsia="PalatinoLinotype" w:hAnsi="Arial" w:cs="PalatinoLinotype"/>
          <w:color w:val="000000"/>
          <w:sz w:val="20"/>
          <w:szCs w:val="20"/>
        </w:rPr>
        <w:t xml:space="preserve"> alma niña y tierna y destrozada</w:t>
      </w:r>
    </w:p>
    <w:p w:rsidR="007A6377" w:rsidRDefault="007A6377">
      <w:pPr>
        <w:sectPr w:rsidR="007A6377">
          <w:type w:val="continuous"/>
          <w:pgSz w:w="11906" w:h="16838"/>
          <w:pgMar w:top="1417" w:right="1701" w:bottom="1417" w:left="1701" w:header="708" w:footer="0" w:gutter="0"/>
          <w:cols w:num="2" w:space="708"/>
          <w:formProt w:val="0"/>
          <w:docGrid w:linePitch="360" w:charSpace="4096"/>
        </w:sectPr>
      </w:pPr>
    </w:p>
    <w:p w:rsidR="007A6377" w:rsidRDefault="00C73743">
      <w:pPr>
        <w:spacing w:line="240" w:lineRule="auto"/>
        <w:ind w:firstLine="708"/>
        <w:jc w:val="right"/>
        <w:rPr>
          <w:b/>
        </w:rPr>
      </w:pPr>
      <w:r>
        <w:rPr>
          <w:b/>
        </w:rPr>
        <w:lastRenderedPageBreak/>
        <w:t>Que trata de España,  Blas de Otero</w:t>
      </w:r>
    </w:p>
    <w:p w:rsidR="007A6377" w:rsidRDefault="007A6377">
      <w:pPr>
        <w:rPr>
          <w:i/>
        </w:rPr>
      </w:pPr>
    </w:p>
    <w:p w:rsidR="007A6377" w:rsidRDefault="007A6377">
      <w:pPr>
        <w:rPr>
          <w:i/>
        </w:rPr>
      </w:pPr>
    </w:p>
    <w:p w:rsidR="007A6377" w:rsidRDefault="007A6377">
      <w:pPr>
        <w:rPr>
          <w:i/>
        </w:rPr>
      </w:pPr>
    </w:p>
    <w:p w:rsidR="007A6377" w:rsidRDefault="007A6377">
      <w:pPr>
        <w:rPr>
          <w:i/>
        </w:rPr>
      </w:pPr>
    </w:p>
    <w:p w:rsidR="007A6377" w:rsidRDefault="00C73743">
      <w:pPr>
        <w:rPr>
          <w:i/>
        </w:rPr>
      </w:pPr>
      <w:r>
        <w:rPr>
          <w:b/>
          <w:bCs/>
          <w:i/>
        </w:rPr>
        <w:lastRenderedPageBreak/>
        <w:t>NO VOLVERÉ A SER JOVEN</w:t>
      </w:r>
    </w:p>
    <w:p w:rsidR="007A6377" w:rsidRDefault="007A6377">
      <w:pPr>
        <w:rPr>
          <w:b/>
          <w:bCs/>
          <w:i/>
        </w:rPr>
      </w:pPr>
    </w:p>
    <w:p w:rsidR="007A6377" w:rsidRDefault="007A6377">
      <w:pPr>
        <w:sectPr w:rsidR="007A6377">
          <w:type w:val="continuous"/>
          <w:pgSz w:w="11906" w:h="16838"/>
          <w:pgMar w:top="1417" w:right="1701" w:bottom="1417" w:left="1701" w:header="708" w:footer="0" w:gutter="0"/>
          <w:cols w:space="720"/>
          <w:formProt w:val="0"/>
          <w:docGrid w:linePitch="360" w:charSpace="4096"/>
        </w:sectPr>
      </w:pPr>
    </w:p>
    <w:p w:rsidR="007A6377" w:rsidRDefault="00C73743">
      <w:pPr>
        <w:spacing w:line="240" w:lineRule="auto"/>
      </w:pPr>
      <w:r>
        <w:lastRenderedPageBreak/>
        <w:t>Que la vida iba en serio</w:t>
      </w:r>
    </w:p>
    <w:p w:rsidR="007A6377" w:rsidRDefault="00C73743">
      <w:pPr>
        <w:spacing w:line="240" w:lineRule="auto"/>
      </w:pPr>
      <w:proofErr w:type="gramStart"/>
      <w:r>
        <w:t>uno</w:t>
      </w:r>
      <w:proofErr w:type="gramEnd"/>
      <w:r>
        <w:t xml:space="preserve"> lo empieza a comprender más tarde</w:t>
      </w:r>
    </w:p>
    <w:p w:rsidR="007A6377" w:rsidRDefault="00C73743">
      <w:pPr>
        <w:spacing w:line="240" w:lineRule="auto"/>
      </w:pPr>
      <w:r>
        <w:t>-como todos los jóvenes, yo vine</w:t>
      </w:r>
    </w:p>
    <w:p w:rsidR="007A6377" w:rsidRDefault="00C73743">
      <w:pPr>
        <w:spacing w:line="240" w:lineRule="auto"/>
      </w:pPr>
      <w:proofErr w:type="gramStart"/>
      <w:r>
        <w:t>a</w:t>
      </w:r>
      <w:proofErr w:type="gramEnd"/>
      <w:r>
        <w:t xml:space="preserve"> llevarme la vida por delante.</w:t>
      </w:r>
    </w:p>
    <w:p w:rsidR="007A6377" w:rsidRDefault="007A6377">
      <w:pPr>
        <w:spacing w:line="240" w:lineRule="auto"/>
      </w:pPr>
    </w:p>
    <w:p w:rsidR="007A6377" w:rsidRDefault="00C73743">
      <w:pPr>
        <w:spacing w:line="240" w:lineRule="auto"/>
      </w:pPr>
      <w:r>
        <w:t>Dejar huella quería</w:t>
      </w:r>
    </w:p>
    <w:p w:rsidR="007A6377" w:rsidRDefault="00C73743">
      <w:pPr>
        <w:spacing w:line="240" w:lineRule="auto"/>
      </w:pPr>
      <w:proofErr w:type="gramStart"/>
      <w:r>
        <w:t>y</w:t>
      </w:r>
      <w:proofErr w:type="gramEnd"/>
      <w:r>
        <w:t xml:space="preserve"> marcharme entre aplausos</w:t>
      </w:r>
    </w:p>
    <w:p w:rsidR="007A6377" w:rsidRDefault="00C73743">
      <w:pPr>
        <w:spacing w:line="240" w:lineRule="auto"/>
      </w:pPr>
      <w:r>
        <w:t>-envejecer, morir, eran tan sólo</w:t>
      </w:r>
    </w:p>
    <w:p w:rsidR="007A6377" w:rsidRDefault="00C73743">
      <w:pPr>
        <w:spacing w:line="240" w:lineRule="auto"/>
      </w:pPr>
      <w:proofErr w:type="gramStart"/>
      <w:r>
        <w:t>las</w:t>
      </w:r>
      <w:proofErr w:type="gramEnd"/>
      <w:r>
        <w:t xml:space="preserve"> dimensiones del teatro.</w:t>
      </w:r>
    </w:p>
    <w:p w:rsidR="007A6377" w:rsidRDefault="007A6377">
      <w:pPr>
        <w:spacing w:line="240" w:lineRule="auto"/>
      </w:pPr>
    </w:p>
    <w:p w:rsidR="007A6377" w:rsidRDefault="007A6377">
      <w:pPr>
        <w:spacing w:line="240" w:lineRule="auto"/>
      </w:pPr>
    </w:p>
    <w:p w:rsidR="007A6377" w:rsidRDefault="007A6377">
      <w:pPr>
        <w:spacing w:line="240" w:lineRule="auto"/>
      </w:pPr>
    </w:p>
    <w:p w:rsidR="007A6377" w:rsidRDefault="00C73743">
      <w:pPr>
        <w:spacing w:line="240" w:lineRule="auto"/>
      </w:pPr>
      <w:r>
        <w:t>Pero ha pasado el tiempo</w:t>
      </w:r>
    </w:p>
    <w:p w:rsidR="007A6377" w:rsidRDefault="00C73743">
      <w:pPr>
        <w:spacing w:line="240" w:lineRule="auto"/>
      </w:pPr>
      <w:proofErr w:type="gramStart"/>
      <w:r>
        <w:t>y</w:t>
      </w:r>
      <w:proofErr w:type="gramEnd"/>
      <w:r>
        <w:t xml:space="preserve"> la verdad desagradable asoma:</w:t>
      </w:r>
    </w:p>
    <w:p w:rsidR="007A6377" w:rsidRDefault="00C73743">
      <w:pPr>
        <w:spacing w:line="240" w:lineRule="auto"/>
      </w:pPr>
      <w:proofErr w:type="gramStart"/>
      <w:r>
        <w:t>envejecer</w:t>
      </w:r>
      <w:proofErr w:type="gramEnd"/>
      <w:r>
        <w:t>, morir,</w:t>
      </w:r>
    </w:p>
    <w:p w:rsidR="007A6377" w:rsidRDefault="00C73743">
      <w:pPr>
        <w:spacing w:line="240" w:lineRule="auto"/>
        <w:rPr>
          <w:i/>
        </w:rPr>
      </w:pPr>
      <w:proofErr w:type="gramStart"/>
      <w:r>
        <w:t>es</w:t>
      </w:r>
      <w:proofErr w:type="gramEnd"/>
      <w:r>
        <w:t xml:space="preserve"> el único argumento de la obra.</w:t>
      </w:r>
    </w:p>
    <w:p w:rsidR="007A6377" w:rsidRDefault="007A6377">
      <w:pPr>
        <w:spacing w:line="240" w:lineRule="auto"/>
        <w:rPr>
          <w:b/>
        </w:rPr>
      </w:pPr>
    </w:p>
    <w:p w:rsidR="007A6377" w:rsidRDefault="00C73743">
      <w:pPr>
        <w:spacing w:line="240" w:lineRule="auto"/>
        <w:rPr>
          <w:b/>
        </w:rPr>
      </w:pPr>
      <w:r>
        <w:rPr>
          <w:b/>
        </w:rPr>
        <w:t>Jaime Gil  de Biedma, Poemas póstumos</w:t>
      </w:r>
    </w:p>
    <w:p w:rsidR="007A6377" w:rsidRDefault="007A6377">
      <w:pPr>
        <w:sectPr w:rsidR="007A6377">
          <w:type w:val="continuous"/>
          <w:pgSz w:w="11906" w:h="16838"/>
          <w:pgMar w:top="1417" w:right="1701" w:bottom="1417" w:left="1701" w:header="708" w:footer="0" w:gutter="0"/>
          <w:cols w:num="2" w:space="708"/>
          <w:formProt w:val="0"/>
          <w:docGrid w:linePitch="360" w:charSpace="4096"/>
        </w:sectPr>
      </w:pPr>
    </w:p>
    <w:p w:rsidR="007A6377" w:rsidRDefault="007A6377">
      <w:pPr>
        <w:spacing w:line="240" w:lineRule="auto"/>
        <w:ind w:firstLine="708"/>
        <w:rPr>
          <w:b/>
        </w:rPr>
      </w:pPr>
    </w:p>
    <w:p w:rsidR="007A6377" w:rsidRPr="00805D99" w:rsidRDefault="00CC5920" w:rsidP="00CC5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center"/>
        <w:rPr>
          <w:b/>
          <w:sz w:val="28"/>
          <w:szCs w:val="28"/>
        </w:rPr>
      </w:pPr>
      <w:r w:rsidRPr="00805D99">
        <w:rPr>
          <w:b/>
          <w:sz w:val="28"/>
          <w:szCs w:val="28"/>
        </w:rPr>
        <w:t>Novela</w:t>
      </w:r>
    </w:p>
    <w:p w:rsidR="007A6377" w:rsidRDefault="007A6377">
      <w:pPr>
        <w:sectPr w:rsidR="007A6377">
          <w:type w:val="continuous"/>
          <w:pgSz w:w="11906" w:h="16838"/>
          <w:pgMar w:top="1417" w:right="1701" w:bottom="1417" w:left="1701" w:header="708" w:footer="0" w:gutter="0"/>
          <w:cols w:space="720"/>
          <w:formProt w:val="0"/>
          <w:docGrid w:linePitch="360" w:charSpace="4096"/>
        </w:sectPr>
      </w:pPr>
    </w:p>
    <w:p w:rsidR="00BA0412" w:rsidRDefault="00206176" w:rsidP="00333925">
      <w:pPr>
        <w:jc w:val="both"/>
      </w:pPr>
      <w:r>
        <w:lastRenderedPageBreak/>
        <w:t>Tras la Guerra Civil, la novela atraviesa por las mismas tres etapas que la poesía: novela existencial (década de los 40), novela social (década de los 50) y búsqueda de nuevas formas (década de 1960)</w:t>
      </w:r>
    </w:p>
    <w:p w:rsidR="00206176" w:rsidRDefault="00206176" w:rsidP="00333925">
      <w:pPr>
        <w:jc w:val="both"/>
      </w:pPr>
      <w:r>
        <w:t>En la novela también se pueden distinguir dos grupos de escritores:</w:t>
      </w:r>
    </w:p>
    <w:p w:rsidR="00206176" w:rsidRDefault="00206176" w:rsidP="00333925">
      <w:pPr>
        <w:pStyle w:val="Prrafodelista"/>
        <w:numPr>
          <w:ilvl w:val="0"/>
          <w:numId w:val="3"/>
        </w:numPr>
        <w:jc w:val="both"/>
      </w:pPr>
      <w:r>
        <w:t>Los novelistas cercanos al régimen de Franco publicaron sin dificultad novelas de tipo heroico donde se exaltaban los valores del bando vencedor.</w:t>
      </w:r>
    </w:p>
    <w:p w:rsidR="00206176" w:rsidRDefault="00206176" w:rsidP="00333925">
      <w:pPr>
        <w:pStyle w:val="Prrafodelista"/>
        <w:numPr>
          <w:ilvl w:val="0"/>
          <w:numId w:val="3"/>
        </w:numPr>
        <w:jc w:val="both"/>
      </w:pPr>
      <w:r>
        <w:t>Los novelistas que no compartían esos ideales estuvieron silenciados por la censura.</w:t>
      </w:r>
    </w:p>
    <w:p w:rsidR="00206176" w:rsidRPr="00333925" w:rsidRDefault="00206176" w:rsidP="00333925">
      <w:pPr>
        <w:jc w:val="both"/>
        <w:rPr>
          <w:b/>
        </w:rPr>
      </w:pPr>
      <w:r>
        <w:t xml:space="preserve">Las novelas más significativas de los </w:t>
      </w:r>
      <w:r w:rsidRPr="00333925">
        <w:rPr>
          <w:b/>
        </w:rPr>
        <w:t>años 40</w:t>
      </w:r>
      <w:r>
        <w:t xml:space="preserve"> reflejan una visión pesimista de la realidad, a través de personajes frustrados e inadaptados. En esta línea destacan las primeras novelas de </w:t>
      </w:r>
      <w:r w:rsidRPr="00333925">
        <w:rPr>
          <w:b/>
        </w:rPr>
        <w:t>Camilo José Cela, Miguel Delibes</w:t>
      </w:r>
      <w:r>
        <w:t xml:space="preserve"> o </w:t>
      </w:r>
      <w:r w:rsidRPr="00333925">
        <w:rPr>
          <w:b/>
        </w:rPr>
        <w:t>Carmen Laforet.</w:t>
      </w:r>
    </w:p>
    <w:p w:rsidR="00206176" w:rsidRPr="00333925" w:rsidRDefault="00206176" w:rsidP="00333925">
      <w:pPr>
        <w:jc w:val="both"/>
        <w:rPr>
          <w:b/>
        </w:rPr>
      </w:pPr>
      <w:r>
        <w:t xml:space="preserve">Los autores de los </w:t>
      </w:r>
      <w:r w:rsidRPr="00333925">
        <w:rPr>
          <w:b/>
        </w:rPr>
        <w:t>años 50</w:t>
      </w:r>
      <w:r>
        <w:t xml:space="preserve"> cultivan el realismo social e intentan que sus obras sean un testimonio de la realidad de la época, además de denunciar la injusticia y los problemas sociales</w:t>
      </w:r>
      <w:r w:rsidR="00F67717">
        <w:t xml:space="preserve">. A este grupo pertenecen </w:t>
      </w:r>
      <w:r w:rsidR="00F67717" w:rsidRPr="00333925">
        <w:rPr>
          <w:b/>
        </w:rPr>
        <w:t xml:space="preserve">Rafael Sánchez </w:t>
      </w:r>
      <w:proofErr w:type="spellStart"/>
      <w:r w:rsidR="00F67717" w:rsidRPr="00333925">
        <w:rPr>
          <w:b/>
        </w:rPr>
        <w:t>Ferlosio</w:t>
      </w:r>
      <w:proofErr w:type="spellEnd"/>
      <w:r w:rsidR="00F67717">
        <w:t xml:space="preserve">, </w:t>
      </w:r>
      <w:r w:rsidR="00F67717" w:rsidRPr="00333925">
        <w:rPr>
          <w:b/>
        </w:rPr>
        <w:t>Ignacio Aldecoa</w:t>
      </w:r>
      <w:r w:rsidR="00F67717">
        <w:t xml:space="preserve">, </w:t>
      </w:r>
      <w:r w:rsidR="00F67717" w:rsidRPr="00333925">
        <w:rPr>
          <w:b/>
        </w:rPr>
        <w:t xml:space="preserve">Carmen Martín Gaite </w:t>
      </w:r>
      <w:r w:rsidR="00F67717" w:rsidRPr="00333925">
        <w:t>y</w:t>
      </w:r>
      <w:r w:rsidR="00F67717" w:rsidRPr="00333925">
        <w:rPr>
          <w:b/>
        </w:rPr>
        <w:t xml:space="preserve"> José Manuel Caballero Bonald, </w:t>
      </w:r>
      <w:r w:rsidR="00F67717" w:rsidRPr="00333925">
        <w:t>entre otros.</w:t>
      </w:r>
    </w:p>
    <w:p w:rsidR="00F67717" w:rsidRPr="00CB74F9" w:rsidRDefault="00F67717" w:rsidP="00333925">
      <w:pPr>
        <w:jc w:val="both"/>
        <w:rPr>
          <w:b/>
        </w:rPr>
      </w:pPr>
      <w:r>
        <w:t xml:space="preserve">El cansancio del realismo social y la influencia de la novela europea y americana conducen en los </w:t>
      </w:r>
      <w:r w:rsidRPr="00333925">
        <w:rPr>
          <w:b/>
        </w:rPr>
        <w:t>años 60</w:t>
      </w:r>
      <w:r>
        <w:t xml:space="preserve"> a la aparición de una narrativa que experimenta con la forma del relato y con el lenguaje. Dos novelistas que renuevan la narrativa en esta época son </w:t>
      </w:r>
      <w:r w:rsidRPr="00333925">
        <w:rPr>
          <w:b/>
        </w:rPr>
        <w:t>Luis Martín Santos</w:t>
      </w:r>
      <w:r>
        <w:t xml:space="preserve"> con </w:t>
      </w:r>
      <w:r w:rsidRPr="00CB74F9">
        <w:rPr>
          <w:b/>
          <w:i/>
        </w:rPr>
        <w:t>Tiempo de silencio</w:t>
      </w:r>
      <w:r>
        <w:t xml:space="preserve"> y </w:t>
      </w:r>
      <w:r w:rsidRPr="00333925">
        <w:rPr>
          <w:b/>
        </w:rPr>
        <w:t>Juan Goytisolo</w:t>
      </w:r>
      <w:r>
        <w:t xml:space="preserve"> con </w:t>
      </w:r>
      <w:r w:rsidRPr="00CB74F9">
        <w:rPr>
          <w:b/>
          <w:i/>
        </w:rPr>
        <w:t>Señas de identidad</w:t>
      </w:r>
      <w:r w:rsidRPr="00333925">
        <w:rPr>
          <w:i/>
        </w:rPr>
        <w:t xml:space="preserve"> </w:t>
      </w:r>
      <w:r>
        <w:t xml:space="preserve">y </w:t>
      </w:r>
      <w:r w:rsidRPr="00CB74F9">
        <w:rPr>
          <w:b/>
          <w:i/>
        </w:rPr>
        <w:t>Reivindicación del conde don Julián.</w:t>
      </w:r>
    </w:p>
    <w:p w:rsidR="00333925" w:rsidRPr="00333925" w:rsidRDefault="00333925" w:rsidP="00333925">
      <w:pPr>
        <w:jc w:val="both"/>
      </w:pPr>
    </w:p>
    <w:p w:rsidR="00333925" w:rsidRDefault="00333925" w:rsidP="00333925">
      <w:pPr>
        <w:jc w:val="both"/>
      </w:pPr>
    </w:p>
    <w:p w:rsidR="00333925" w:rsidRPr="008D238B" w:rsidRDefault="008D238B" w:rsidP="008D2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Autores destacados</w:t>
      </w:r>
    </w:p>
    <w:p w:rsidR="00333925" w:rsidRDefault="00333925" w:rsidP="00B35997">
      <w:pPr>
        <w:jc w:val="both"/>
      </w:pPr>
      <w:r w:rsidRPr="00805D99">
        <w:rPr>
          <w:b/>
          <w:sz w:val="28"/>
          <w:szCs w:val="28"/>
        </w:rPr>
        <w:t>Camilo José Cela</w:t>
      </w:r>
      <w:r>
        <w:rPr>
          <w:b/>
        </w:rPr>
        <w:t xml:space="preserve"> </w:t>
      </w:r>
      <w:r w:rsidRPr="00333925">
        <w:t>(1916-2002)</w:t>
      </w:r>
      <w:r>
        <w:t xml:space="preserve"> perteneció a la Real Academia Española. Recibió el Premio Nobel en 1989 y el Premio Cervantes en 1996</w:t>
      </w:r>
      <w:r w:rsidR="00735BEB">
        <w:t xml:space="preserve">. Destaca como uno de los más importantes novelistas del  siglo XX. En 1942 sorprendió con la publicación de </w:t>
      </w:r>
      <w:r w:rsidR="00735BEB" w:rsidRPr="00735BEB">
        <w:rPr>
          <w:b/>
        </w:rPr>
        <w:t>La familia de Pascual Duarte</w:t>
      </w:r>
      <w:r w:rsidR="00735BEB">
        <w:rPr>
          <w:b/>
        </w:rPr>
        <w:t xml:space="preserve">, </w:t>
      </w:r>
      <w:r w:rsidR="00735BEB">
        <w:t>una dura y violenta novela donde se relata la supuesta autobiografía de un condenado por varios crímenes.</w:t>
      </w:r>
    </w:p>
    <w:p w:rsidR="00735BEB" w:rsidRDefault="00735BEB" w:rsidP="00B35997">
      <w:pPr>
        <w:jc w:val="both"/>
      </w:pPr>
      <w:r>
        <w:t>Con</w:t>
      </w:r>
      <w:r w:rsidRPr="00B35997">
        <w:rPr>
          <w:b/>
        </w:rPr>
        <w:t xml:space="preserve"> La colmena</w:t>
      </w:r>
      <w:r>
        <w:t xml:space="preserve"> (1951) Cela abrió el camino a la novela social y se adelantó a innovaciones de la narrativa posterior. En esta novela se presenta el Madrid de la posguerra a través de historias entrelazadas de más de trescientos personajes</w:t>
      </w:r>
      <w:r w:rsidR="00B35997">
        <w:t xml:space="preserve"> que viven la soledad y el hambre.</w:t>
      </w:r>
    </w:p>
    <w:p w:rsidR="00B35997" w:rsidRDefault="00B35997" w:rsidP="00B35997">
      <w:pPr>
        <w:jc w:val="both"/>
      </w:pPr>
      <w:r>
        <w:t xml:space="preserve">Posteriormente escribió novelas experimentales que muestran una gran complejidad técnica y sintáctica, como </w:t>
      </w:r>
      <w:r w:rsidRPr="00B35997">
        <w:rPr>
          <w:b/>
        </w:rPr>
        <w:t>San Camilo 1936</w:t>
      </w:r>
      <w:r>
        <w:t xml:space="preserve"> (1969). En esta narración, Madrid se convierte de nuevo en el centro del relato cuya acción se sitúa en el comienzo de la Guerra Civil.</w:t>
      </w:r>
    </w:p>
    <w:p w:rsidR="00B35997" w:rsidRDefault="00B35997" w:rsidP="00B35997">
      <w:pPr>
        <w:jc w:val="both"/>
      </w:pPr>
      <w:r>
        <w:t xml:space="preserve">La obra de Cela mantuvo una constante evolución en obras tan distintas como </w:t>
      </w:r>
      <w:r w:rsidRPr="00B35997">
        <w:rPr>
          <w:b/>
        </w:rPr>
        <w:t>Oficio de tinieblas 5</w:t>
      </w:r>
      <w:r w:rsidRPr="00B35997">
        <w:t>,</w:t>
      </w:r>
      <w:r w:rsidRPr="00B35997">
        <w:rPr>
          <w:b/>
        </w:rPr>
        <w:t xml:space="preserve"> Mazurca para dos muertos</w:t>
      </w:r>
      <w:r w:rsidRPr="00B35997">
        <w:t xml:space="preserve">, </w:t>
      </w:r>
      <w:r w:rsidRPr="00B35997">
        <w:rPr>
          <w:b/>
        </w:rPr>
        <w:t xml:space="preserve">Cristo versus Arizona </w:t>
      </w:r>
      <w:r w:rsidRPr="00B35997">
        <w:t xml:space="preserve">o </w:t>
      </w:r>
      <w:r w:rsidRPr="00B35997">
        <w:rPr>
          <w:b/>
        </w:rPr>
        <w:t>Madera de boj</w:t>
      </w:r>
      <w:r>
        <w:t>, entre otras.</w:t>
      </w:r>
    </w:p>
    <w:p w:rsidR="00B35997" w:rsidRDefault="00B35997" w:rsidP="00B35997">
      <w:pPr>
        <w:jc w:val="both"/>
      </w:pPr>
      <w:r w:rsidRPr="00805D99">
        <w:rPr>
          <w:b/>
          <w:sz w:val="28"/>
          <w:szCs w:val="28"/>
        </w:rPr>
        <w:t>Miguel Delibes</w:t>
      </w:r>
      <w:r>
        <w:t xml:space="preserve"> (1920-2010) también perteneció a la Real Academia Española. En 1994 recibió el Premio Cervantes.</w:t>
      </w:r>
    </w:p>
    <w:p w:rsidR="00B35997" w:rsidRDefault="00B35997" w:rsidP="00B35997">
      <w:pPr>
        <w:jc w:val="both"/>
      </w:pPr>
      <w:r>
        <w:t xml:space="preserve">Con su primera novela, </w:t>
      </w:r>
      <w:r w:rsidRPr="00805D99">
        <w:rPr>
          <w:b/>
        </w:rPr>
        <w:t>La sombra del ciprés es alargada</w:t>
      </w:r>
      <w:r>
        <w:t xml:space="preserve"> (1948), obtuvo el Premio Nadal.</w:t>
      </w:r>
      <w:r w:rsidR="002937B3">
        <w:t xml:space="preserve"> Posteriormente, se centró en el ambiente rural en su novela </w:t>
      </w:r>
      <w:r w:rsidR="002937B3" w:rsidRPr="00805D99">
        <w:rPr>
          <w:b/>
        </w:rPr>
        <w:t>El camino</w:t>
      </w:r>
      <w:r w:rsidR="002937B3">
        <w:t xml:space="preserve">. El amor a la naturaleza y la defensa de los más débiles aparece también en </w:t>
      </w:r>
      <w:r w:rsidR="002937B3" w:rsidRPr="00805D99">
        <w:rPr>
          <w:b/>
        </w:rPr>
        <w:t xml:space="preserve">Las ratas </w:t>
      </w:r>
      <w:r w:rsidR="002937B3" w:rsidRPr="00805D99">
        <w:t xml:space="preserve">y </w:t>
      </w:r>
      <w:r w:rsidR="002937B3" w:rsidRPr="00805D99">
        <w:rPr>
          <w:b/>
        </w:rPr>
        <w:t>Los santos inocentes</w:t>
      </w:r>
      <w:r w:rsidR="002937B3">
        <w:t>.</w:t>
      </w:r>
    </w:p>
    <w:p w:rsidR="002937B3" w:rsidRDefault="002937B3" w:rsidP="00B35997">
      <w:pPr>
        <w:jc w:val="both"/>
      </w:pPr>
      <w:r>
        <w:t xml:space="preserve">Su novela </w:t>
      </w:r>
      <w:r w:rsidRPr="00805D99">
        <w:rPr>
          <w:b/>
        </w:rPr>
        <w:t>Cinco horas con Mario</w:t>
      </w:r>
      <w:r>
        <w:t xml:space="preserve"> está estructurada como un largo monólogo que Carmen dirige a su marido Mario mientras vela su cadáver. </w:t>
      </w:r>
    </w:p>
    <w:p w:rsidR="002937B3" w:rsidRPr="00805D99" w:rsidRDefault="002937B3" w:rsidP="00B35997">
      <w:pPr>
        <w:jc w:val="both"/>
        <w:rPr>
          <w:b/>
        </w:rPr>
      </w:pPr>
      <w:r>
        <w:t>La prolífica obra de Delibes incluye también títulos</w:t>
      </w:r>
      <w:r w:rsidRPr="00805D99">
        <w:t xml:space="preserve"> como</w:t>
      </w:r>
      <w:r w:rsidRPr="00805D99">
        <w:rPr>
          <w:b/>
        </w:rPr>
        <w:t xml:space="preserve"> El disputado voto del señor Cayo </w:t>
      </w:r>
      <w:r w:rsidRPr="00805D99">
        <w:t>o</w:t>
      </w:r>
      <w:r w:rsidRPr="00805D99">
        <w:rPr>
          <w:b/>
        </w:rPr>
        <w:t xml:space="preserve"> El hereje (1998).</w:t>
      </w:r>
    </w:p>
    <w:p w:rsidR="002937B3" w:rsidRDefault="002937B3" w:rsidP="00B35997">
      <w:pPr>
        <w:jc w:val="both"/>
      </w:pPr>
      <w:r w:rsidRPr="00805D99">
        <w:rPr>
          <w:b/>
          <w:sz w:val="28"/>
          <w:szCs w:val="28"/>
        </w:rPr>
        <w:t xml:space="preserve">Rafael Sánchez </w:t>
      </w:r>
      <w:proofErr w:type="spellStart"/>
      <w:r w:rsidRPr="00805D99">
        <w:rPr>
          <w:b/>
          <w:sz w:val="28"/>
          <w:szCs w:val="28"/>
        </w:rPr>
        <w:t>Ferlosio</w:t>
      </w:r>
      <w:proofErr w:type="spellEnd"/>
      <w:r w:rsidR="00805D99">
        <w:t xml:space="preserve"> (1927</w:t>
      </w:r>
      <w:proofErr w:type="gramStart"/>
      <w:r w:rsidR="00805D99">
        <w:t>-)</w:t>
      </w:r>
      <w:proofErr w:type="gramEnd"/>
      <w:r w:rsidR="00805D99">
        <w:t xml:space="preserve"> Premio Cervantes 2004. Su primera novela, </w:t>
      </w:r>
      <w:r w:rsidR="00805D99" w:rsidRPr="00805D99">
        <w:rPr>
          <w:b/>
        </w:rPr>
        <w:t>Industrias y</w:t>
      </w:r>
      <w:r w:rsidR="00805D99">
        <w:t xml:space="preserve"> </w:t>
      </w:r>
      <w:r w:rsidR="00805D99" w:rsidRPr="00805D99">
        <w:rPr>
          <w:b/>
        </w:rPr>
        <w:t xml:space="preserve">andanzas de </w:t>
      </w:r>
      <w:proofErr w:type="spellStart"/>
      <w:r w:rsidR="00805D99" w:rsidRPr="00805D99">
        <w:rPr>
          <w:b/>
        </w:rPr>
        <w:t>Alfanhuí</w:t>
      </w:r>
      <w:proofErr w:type="spellEnd"/>
      <w:r w:rsidR="00805D99" w:rsidRPr="00805D99">
        <w:rPr>
          <w:b/>
        </w:rPr>
        <w:t xml:space="preserve"> </w:t>
      </w:r>
      <w:r w:rsidR="00805D99">
        <w:t xml:space="preserve">(1951), albergaba personajes y motivos fantásticos narrados con un tono poético. Posteriormente, obtuvo una gran repercusión con </w:t>
      </w:r>
      <w:r w:rsidR="00805D99" w:rsidRPr="00805D99">
        <w:rPr>
          <w:b/>
        </w:rPr>
        <w:t>El Jarama</w:t>
      </w:r>
      <w:r w:rsidR="00805D99">
        <w:t>, una historia aparentemente trivial: la excursión al río de un grupo de jóvenes. Esta obra constituye una de las cumbres del objetivismo, una técnica basada en la objetividad del narrador.</w:t>
      </w:r>
    </w:p>
    <w:p w:rsidR="00805D99" w:rsidRDefault="00805D99" w:rsidP="00B35997">
      <w:pPr>
        <w:jc w:val="both"/>
        <w:rPr>
          <w:b/>
        </w:rPr>
      </w:pPr>
      <w:r>
        <w:t xml:space="preserve">Sánchez </w:t>
      </w:r>
      <w:proofErr w:type="spellStart"/>
      <w:r>
        <w:t>Ferlosio</w:t>
      </w:r>
      <w:proofErr w:type="spellEnd"/>
      <w:r>
        <w:t xml:space="preserve"> ha publicado además numerosos ensayos como </w:t>
      </w:r>
      <w:r w:rsidRPr="00805D99">
        <w:rPr>
          <w:b/>
        </w:rPr>
        <w:t>El alma y la vergüenza</w:t>
      </w:r>
      <w:r w:rsidRPr="00805D99">
        <w:t xml:space="preserve"> o</w:t>
      </w:r>
      <w:r w:rsidRPr="00805D99">
        <w:rPr>
          <w:b/>
        </w:rPr>
        <w:t xml:space="preserve"> La hija de la guerra y la madre de la patria.</w:t>
      </w:r>
    </w:p>
    <w:p w:rsidR="00805D99" w:rsidRDefault="00805D99" w:rsidP="00B35997">
      <w:pPr>
        <w:jc w:val="both"/>
        <w:rPr>
          <w:b/>
        </w:rPr>
      </w:pPr>
    </w:p>
    <w:p w:rsidR="00805D99" w:rsidRDefault="00805D99" w:rsidP="00B35997">
      <w:pPr>
        <w:jc w:val="both"/>
        <w:rPr>
          <w:b/>
        </w:rPr>
      </w:pPr>
    </w:p>
    <w:p w:rsidR="00805D99" w:rsidRPr="00805D99" w:rsidRDefault="00805D99" w:rsidP="00B35997">
      <w:pPr>
        <w:jc w:val="both"/>
        <w:rPr>
          <w:b/>
        </w:rPr>
      </w:pPr>
    </w:p>
    <w:p w:rsidR="00B35997" w:rsidRPr="00805D99" w:rsidRDefault="00805D99" w:rsidP="00805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805D99">
        <w:rPr>
          <w:b/>
          <w:sz w:val="28"/>
          <w:szCs w:val="28"/>
        </w:rPr>
        <w:lastRenderedPageBreak/>
        <w:t>Teatro</w:t>
      </w:r>
    </w:p>
    <w:p w:rsidR="00333925" w:rsidRPr="00333925" w:rsidRDefault="00333925" w:rsidP="00B35997">
      <w:pPr>
        <w:jc w:val="both"/>
        <w:rPr>
          <w:b/>
        </w:rPr>
      </w:pPr>
    </w:p>
    <w:p w:rsidR="00F67717" w:rsidRDefault="00CD0AC4" w:rsidP="008D238B">
      <w:pPr>
        <w:jc w:val="both"/>
      </w:pPr>
      <w:r>
        <w:t xml:space="preserve">En los años 40 tuvo  gran éxito el teatro de evasión basado en enredos sentimentales y denominado alta comedia, al estilo de Jacinto Benavente. Sin embargo, lo más interesante de la escena de estos años es el </w:t>
      </w:r>
      <w:r w:rsidRPr="008D238B">
        <w:rPr>
          <w:b/>
        </w:rPr>
        <w:t>teatro humorístico</w:t>
      </w:r>
      <w:r>
        <w:t xml:space="preserve"> de </w:t>
      </w:r>
      <w:r w:rsidRPr="008D238B">
        <w:rPr>
          <w:b/>
        </w:rPr>
        <w:t xml:space="preserve">Enrique </w:t>
      </w:r>
      <w:proofErr w:type="spellStart"/>
      <w:r w:rsidRPr="008D238B">
        <w:rPr>
          <w:b/>
        </w:rPr>
        <w:t>Jardiel</w:t>
      </w:r>
      <w:proofErr w:type="spellEnd"/>
      <w:r w:rsidRPr="008D238B">
        <w:rPr>
          <w:b/>
        </w:rPr>
        <w:t xml:space="preserve"> Poncela</w:t>
      </w:r>
      <w:r>
        <w:t xml:space="preserve"> que estrenó </w:t>
      </w:r>
      <w:proofErr w:type="spellStart"/>
      <w:r w:rsidRPr="008D238B">
        <w:rPr>
          <w:b/>
          <w:i/>
        </w:rPr>
        <w:t>Eloisa</w:t>
      </w:r>
      <w:proofErr w:type="spellEnd"/>
      <w:r w:rsidRPr="008D238B">
        <w:rPr>
          <w:b/>
          <w:i/>
        </w:rPr>
        <w:t xml:space="preserve"> está debajo de un almendro </w:t>
      </w:r>
      <w:r>
        <w:t xml:space="preserve">en 1940 y de </w:t>
      </w:r>
      <w:r w:rsidRPr="008D238B">
        <w:rPr>
          <w:b/>
        </w:rPr>
        <w:t xml:space="preserve">Miguel </w:t>
      </w:r>
      <w:proofErr w:type="spellStart"/>
      <w:r w:rsidRPr="008D238B">
        <w:rPr>
          <w:b/>
        </w:rPr>
        <w:t>Mihura</w:t>
      </w:r>
      <w:proofErr w:type="spellEnd"/>
      <w:r>
        <w:t xml:space="preserve"> que estrenó </w:t>
      </w:r>
      <w:r w:rsidRPr="008D238B">
        <w:rPr>
          <w:b/>
          <w:i/>
        </w:rPr>
        <w:t>Tres sombreros de copa</w:t>
      </w:r>
      <w:r>
        <w:t xml:space="preserve"> en 1952. Ambos autores retrataron situaciones absurdas y disparatadas.</w:t>
      </w:r>
    </w:p>
    <w:p w:rsidR="00CD0AC4" w:rsidRDefault="00CD0AC4" w:rsidP="008D238B">
      <w:pPr>
        <w:jc w:val="both"/>
      </w:pPr>
      <w:r>
        <w:t xml:space="preserve">Por otro lado, hacia finales de 1940 </w:t>
      </w:r>
      <w:r w:rsidRPr="008D238B">
        <w:rPr>
          <w:b/>
        </w:rPr>
        <w:t>Antonio Buero Vallejo</w:t>
      </w:r>
      <w:r w:rsidRPr="008D238B">
        <w:t xml:space="preserve"> y</w:t>
      </w:r>
      <w:r w:rsidRPr="008D238B">
        <w:rPr>
          <w:b/>
        </w:rPr>
        <w:t xml:space="preserve"> Alfonso Sastre</w:t>
      </w:r>
      <w:r>
        <w:t xml:space="preserve"> desarrollaron un </w:t>
      </w:r>
      <w:r w:rsidRPr="008D238B">
        <w:rPr>
          <w:b/>
        </w:rPr>
        <w:t>teatro comprometido</w:t>
      </w:r>
      <w:r>
        <w:t>, crítico e inconformista que aborda los temas esenciales de la existencia humana con una técnica realista.</w:t>
      </w:r>
    </w:p>
    <w:p w:rsidR="00CD0AC4" w:rsidRPr="008D238B" w:rsidRDefault="006D7949" w:rsidP="008D238B">
      <w:pPr>
        <w:jc w:val="both"/>
        <w:rPr>
          <w:b/>
        </w:rPr>
      </w:pPr>
      <w:r>
        <w:t xml:space="preserve">En los años 60 se percibe la influencia de las innovaciones europeas y empieza a desarrollarse un </w:t>
      </w:r>
      <w:r w:rsidRPr="008D238B">
        <w:rPr>
          <w:b/>
        </w:rPr>
        <w:t>teatro experimental</w:t>
      </w:r>
      <w:r>
        <w:t xml:space="preserve"> que intenta superar el realismo. Entre los autores experimentales destacan </w:t>
      </w:r>
      <w:r w:rsidRPr="008D238B">
        <w:rPr>
          <w:b/>
        </w:rPr>
        <w:t xml:space="preserve">Fernando Arrabal </w:t>
      </w:r>
      <w:r w:rsidRPr="008D238B">
        <w:t>y</w:t>
      </w:r>
      <w:r w:rsidRPr="008D238B">
        <w:rPr>
          <w:b/>
        </w:rPr>
        <w:t xml:space="preserve"> Francisco Nieva.</w:t>
      </w:r>
    </w:p>
    <w:p w:rsidR="006D7949" w:rsidRDefault="006D7949" w:rsidP="008D238B">
      <w:pPr>
        <w:jc w:val="both"/>
      </w:pPr>
      <w:r w:rsidRPr="008D238B">
        <w:rPr>
          <w:b/>
          <w:sz w:val="28"/>
          <w:szCs w:val="28"/>
        </w:rPr>
        <w:t>Antonio Buero Vallejo</w:t>
      </w:r>
      <w:r>
        <w:t xml:space="preserve"> (1916-2000) ingresó en la Real Academia en 1971 y en 1986 recibió el Premio Cervantes.</w:t>
      </w:r>
    </w:p>
    <w:p w:rsidR="008D238B" w:rsidRDefault="006D7949" w:rsidP="008D238B">
      <w:pPr>
        <w:jc w:val="both"/>
      </w:pPr>
      <w:r>
        <w:t xml:space="preserve">En sus obras domina la preocupación por el ser humano. Buero Vallejo pretende que su teatro sirva para reflexionar sobre temas como la injusticia, la opresión, la soledad o la frustración. En sus obras se unen elementos realistas y  simbólicos. </w:t>
      </w:r>
    </w:p>
    <w:p w:rsidR="006D7949" w:rsidRDefault="006D7949" w:rsidP="008D238B">
      <w:pPr>
        <w:jc w:val="both"/>
      </w:pPr>
      <w:r>
        <w:t xml:space="preserve">Su obra más famosa, </w:t>
      </w:r>
      <w:r w:rsidRPr="008D238B">
        <w:rPr>
          <w:b/>
        </w:rPr>
        <w:t>Historia de una escalera</w:t>
      </w:r>
      <w:r>
        <w:t>, se desarrolla a lo largo de treinta años en un espacio único: la escalera de una modesta casa de vecinos. En el curso de la obra el espectador asiste al fracaso de los proyectos y esperanzas de los personajes.</w:t>
      </w:r>
    </w:p>
    <w:p w:rsidR="008D238B" w:rsidRDefault="008D238B" w:rsidP="008D238B">
      <w:pPr>
        <w:jc w:val="both"/>
      </w:pPr>
    </w:p>
    <w:p w:rsidR="004A3655" w:rsidRPr="008B43FB" w:rsidRDefault="004A3655" w:rsidP="008D238B">
      <w:pPr>
        <w:jc w:val="both"/>
        <w:rPr>
          <w:b/>
          <w:sz w:val="32"/>
          <w:szCs w:val="32"/>
        </w:rPr>
      </w:pPr>
      <w:r w:rsidRPr="008B43FB">
        <w:rPr>
          <w:b/>
          <w:sz w:val="32"/>
          <w:szCs w:val="32"/>
        </w:rPr>
        <w:t>Indica si son verdaderas o falsas las siguientes afirmaciones:</w:t>
      </w:r>
    </w:p>
    <w:p w:rsidR="004A3655" w:rsidRDefault="004A3655" w:rsidP="004A3655">
      <w:pPr>
        <w:pStyle w:val="Prrafodelista"/>
        <w:numPr>
          <w:ilvl w:val="0"/>
          <w:numId w:val="4"/>
        </w:numPr>
        <w:jc w:val="both"/>
      </w:pPr>
      <w:r>
        <w:t>En las obras más importantes de los años cuarenta predominan los temas existenciales.</w:t>
      </w:r>
    </w:p>
    <w:p w:rsidR="004A3655" w:rsidRDefault="004A3655" w:rsidP="004A3655">
      <w:pPr>
        <w:pStyle w:val="Prrafodelista"/>
        <w:numPr>
          <w:ilvl w:val="0"/>
          <w:numId w:val="4"/>
        </w:numPr>
        <w:jc w:val="both"/>
      </w:pPr>
      <w:r>
        <w:t>Muchos escritores de los años cincuenta consideraban que la literatura era un medio para cambiar la sociedad.</w:t>
      </w:r>
    </w:p>
    <w:p w:rsidR="004A3655" w:rsidRDefault="004A3655" w:rsidP="004A3655">
      <w:pPr>
        <w:pStyle w:val="Prrafodelista"/>
        <w:numPr>
          <w:ilvl w:val="0"/>
          <w:numId w:val="4"/>
        </w:numPr>
        <w:jc w:val="both"/>
      </w:pPr>
      <w:r>
        <w:t>En los años sesenta se percibe una experimentación con el lenguaje literario.</w:t>
      </w:r>
    </w:p>
    <w:p w:rsidR="004A3655" w:rsidRDefault="004A3655" w:rsidP="004A3655">
      <w:pPr>
        <w:pStyle w:val="Prrafodelista"/>
        <w:numPr>
          <w:ilvl w:val="0"/>
          <w:numId w:val="4"/>
        </w:numPr>
        <w:jc w:val="both"/>
      </w:pPr>
      <w:r>
        <w:t>Pere Gimferrer pertenece al grupo de los novísimos.</w:t>
      </w:r>
    </w:p>
    <w:p w:rsidR="00CB74F9" w:rsidRPr="00CB74F9" w:rsidRDefault="00CB74F9" w:rsidP="004A3655">
      <w:pPr>
        <w:pStyle w:val="Prrafodelista"/>
        <w:numPr>
          <w:ilvl w:val="0"/>
          <w:numId w:val="4"/>
        </w:numPr>
        <w:jc w:val="both"/>
      </w:pPr>
      <w:r>
        <w:t xml:space="preserve">Camilo José Cela escribió </w:t>
      </w:r>
      <w:r w:rsidRPr="00CB74F9">
        <w:rPr>
          <w:b/>
          <w:i/>
        </w:rPr>
        <w:t>La sombra del ciprés es alargada.</w:t>
      </w:r>
    </w:p>
    <w:p w:rsidR="00CB74F9" w:rsidRDefault="00CB74F9" w:rsidP="004A3655">
      <w:pPr>
        <w:pStyle w:val="Prrafodelista"/>
        <w:numPr>
          <w:ilvl w:val="0"/>
          <w:numId w:val="4"/>
        </w:numPr>
        <w:jc w:val="both"/>
      </w:pPr>
      <w:r>
        <w:t>Miguel Delibes recibió el Premio Nobel de Literatura.</w:t>
      </w:r>
    </w:p>
    <w:p w:rsidR="00CB74F9" w:rsidRDefault="00CB74F9" w:rsidP="004A3655">
      <w:pPr>
        <w:pStyle w:val="Prrafodelista"/>
        <w:numPr>
          <w:ilvl w:val="0"/>
          <w:numId w:val="4"/>
        </w:numPr>
        <w:jc w:val="both"/>
      </w:pPr>
      <w:r>
        <w:t>Buero Vallejo destaca por sus novelas.</w:t>
      </w:r>
    </w:p>
    <w:p w:rsidR="00CB74F9" w:rsidRDefault="00CB74F9" w:rsidP="004A3655">
      <w:pPr>
        <w:pStyle w:val="Prrafodelista"/>
        <w:numPr>
          <w:ilvl w:val="0"/>
          <w:numId w:val="4"/>
        </w:numPr>
        <w:jc w:val="both"/>
      </w:pPr>
      <w:r w:rsidRPr="00CB74F9">
        <w:rPr>
          <w:b/>
        </w:rPr>
        <w:t xml:space="preserve">Cinco horas con Mario </w:t>
      </w:r>
      <w:r w:rsidRPr="00CB74F9">
        <w:t>es</w:t>
      </w:r>
      <w:r>
        <w:t xml:space="preserve"> una novela de Miguel Delibes</w:t>
      </w:r>
    </w:p>
    <w:p w:rsidR="00CB74F9" w:rsidRDefault="00CB74F9" w:rsidP="004A3655">
      <w:pPr>
        <w:pStyle w:val="Prrafodelista"/>
        <w:numPr>
          <w:ilvl w:val="0"/>
          <w:numId w:val="4"/>
        </w:numPr>
        <w:jc w:val="both"/>
      </w:pPr>
      <w:r w:rsidRPr="00CB74F9">
        <w:rPr>
          <w:b/>
          <w:i/>
        </w:rPr>
        <w:t>Tiempo de silencio</w:t>
      </w:r>
      <w:r>
        <w:t xml:space="preserve"> es una novela experimental.</w:t>
      </w:r>
    </w:p>
    <w:p w:rsidR="00CB74F9" w:rsidRPr="00CB74F9" w:rsidRDefault="00CB74F9" w:rsidP="004A3655">
      <w:pPr>
        <w:pStyle w:val="Prrafodelista"/>
        <w:numPr>
          <w:ilvl w:val="0"/>
          <w:numId w:val="4"/>
        </w:numPr>
        <w:jc w:val="both"/>
      </w:pPr>
      <w:r>
        <w:rPr>
          <w:b/>
          <w:i/>
        </w:rPr>
        <w:t>La colmena</w:t>
      </w:r>
      <w:r>
        <w:t xml:space="preserve"> es una novela de Sánchez Ferlosio.</w:t>
      </w:r>
    </w:p>
    <w:sectPr w:rsidR="00CB74F9" w:rsidRPr="00CB74F9" w:rsidSect="007A6377">
      <w:type w:val="continuous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377" w:rsidRDefault="007A6377" w:rsidP="007A6377">
      <w:pPr>
        <w:spacing w:after="0" w:line="240" w:lineRule="auto"/>
      </w:pPr>
      <w:r>
        <w:separator/>
      </w:r>
    </w:p>
  </w:endnote>
  <w:endnote w:type="continuationSeparator" w:id="0">
    <w:p w:rsidR="007A6377" w:rsidRDefault="007A6377" w:rsidP="007A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377" w:rsidRDefault="007A6377" w:rsidP="007A6377">
      <w:pPr>
        <w:spacing w:after="0" w:line="240" w:lineRule="auto"/>
      </w:pPr>
      <w:r>
        <w:separator/>
      </w:r>
    </w:p>
  </w:footnote>
  <w:footnote w:type="continuationSeparator" w:id="0">
    <w:p w:rsidR="007A6377" w:rsidRDefault="007A6377" w:rsidP="007A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77" w:rsidRDefault="00C73743">
    <w:pPr>
      <w:pStyle w:val="Header"/>
      <w:jc w:val="right"/>
    </w:pPr>
    <w:r>
      <w:t>COMUNICACIÓN Y SOCIEDAD FPB 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6E44"/>
    <w:multiLevelType w:val="multilevel"/>
    <w:tmpl w:val="EFB451B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7131D75"/>
    <w:multiLevelType w:val="multilevel"/>
    <w:tmpl w:val="9C308C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9FD4A81"/>
    <w:multiLevelType w:val="hybridMultilevel"/>
    <w:tmpl w:val="0680DF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5D5730"/>
    <w:multiLevelType w:val="hybridMultilevel"/>
    <w:tmpl w:val="0E1CB9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377"/>
    <w:rsid w:val="00206176"/>
    <w:rsid w:val="002937B3"/>
    <w:rsid w:val="003002E2"/>
    <w:rsid w:val="00333925"/>
    <w:rsid w:val="004A3655"/>
    <w:rsid w:val="006037AA"/>
    <w:rsid w:val="006D7949"/>
    <w:rsid w:val="00735BEB"/>
    <w:rsid w:val="007A6377"/>
    <w:rsid w:val="00805D99"/>
    <w:rsid w:val="008457FA"/>
    <w:rsid w:val="008B43FB"/>
    <w:rsid w:val="008D238B"/>
    <w:rsid w:val="009E6438"/>
    <w:rsid w:val="00B35997"/>
    <w:rsid w:val="00BA0412"/>
    <w:rsid w:val="00C73743"/>
    <w:rsid w:val="00CB74F9"/>
    <w:rsid w:val="00CC5920"/>
    <w:rsid w:val="00CD0AC4"/>
    <w:rsid w:val="00EC6AB8"/>
    <w:rsid w:val="00F6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1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173F04"/>
  </w:style>
  <w:style w:type="character" w:customStyle="1" w:styleId="PiedepginaCar">
    <w:name w:val="Pie de página Car"/>
    <w:basedOn w:val="Fuentedeprrafopredeter"/>
    <w:link w:val="Footer"/>
    <w:uiPriority w:val="99"/>
    <w:semiHidden/>
    <w:qFormat/>
    <w:rsid w:val="00173F04"/>
  </w:style>
  <w:style w:type="character" w:customStyle="1" w:styleId="ListLabel1">
    <w:name w:val="ListLabel 1"/>
    <w:qFormat/>
    <w:rsid w:val="007A6377"/>
    <w:rPr>
      <w:rFonts w:cs="Courier New"/>
    </w:rPr>
  </w:style>
  <w:style w:type="character" w:customStyle="1" w:styleId="ListLabel2">
    <w:name w:val="ListLabel 2"/>
    <w:qFormat/>
    <w:rsid w:val="007A6377"/>
    <w:rPr>
      <w:rFonts w:cs="Courier New"/>
    </w:rPr>
  </w:style>
  <w:style w:type="character" w:customStyle="1" w:styleId="ListLabel3">
    <w:name w:val="ListLabel 3"/>
    <w:qFormat/>
    <w:rsid w:val="007A6377"/>
    <w:rPr>
      <w:rFonts w:cs="Courier New"/>
    </w:rPr>
  </w:style>
  <w:style w:type="paragraph" w:styleId="Ttulo">
    <w:name w:val="Title"/>
    <w:basedOn w:val="Normal"/>
    <w:next w:val="Textoindependiente"/>
    <w:qFormat/>
    <w:rsid w:val="007A637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7A6377"/>
    <w:pPr>
      <w:spacing w:after="140" w:line="288" w:lineRule="auto"/>
    </w:pPr>
  </w:style>
  <w:style w:type="paragraph" w:styleId="Lista">
    <w:name w:val="List"/>
    <w:basedOn w:val="Textoindependiente"/>
    <w:rsid w:val="007A6377"/>
    <w:rPr>
      <w:rFonts w:cs="FreeSans"/>
    </w:rPr>
  </w:style>
  <w:style w:type="paragraph" w:customStyle="1" w:styleId="Caption">
    <w:name w:val="Caption"/>
    <w:basedOn w:val="Normal"/>
    <w:qFormat/>
    <w:rsid w:val="007A637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A6377"/>
    <w:pPr>
      <w:suppressLineNumbers/>
    </w:pPr>
    <w:rPr>
      <w:rFonts w:cs="FreeSans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173F0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iPriority w:val="99"/>
    <w:semiHidden/>
    <w:unhideWhenUsed/>
    <w:rsid w:val="00173F04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73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7F34A-4BC1-4C81-A1E9-BE730195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1218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</cp:revision>
  <cp:lastPrinted>2018-02-19T10:48:00Z</cp:lastPrinted>
  <dcterms:created xsi:type="dcterms:W3CDTF">2018-02-18T21:22:00Z</dcterms:created>
  <dcterms:modified xsi:type="dcterms:W3CDTF">2018-06-18T18:10:00Z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