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F37" w:rsidRPr="00911CED" w:rsidRDefault="00923F37" w:rsidP="00923F37">
      <w:pPr>
        <w:pStyle w:val="NormalWeb"/>
        <w:pBdr>
          <w:top w:val="single" w:sz="4" w:space="1" w:color="auto"/>
          <w:left w:val="single" w:sz="4" w:space="4" w:color="auto"/>
          <w:bottom w:val="single" w:sz="4" w:space="1" w:color="auto"/>
          <w:right w:val="single" w:sz="4" w:space="4" w:color="auto"/>
        </w:pBdr>
        <w:spacing w:before="0" w:after="0"/>
        <w:jc w:val="center"/>
        <w:rPr>
          <w:rFonts w:ascii="Arial" w:hAnsi="Arial" w:cs="Arial"/>
          <w:b/>
          <w:bCs/>
        </w:rPr>
      </w:pPr>
      <w:r w:rsidRPr="00911CED">
        <w:rPr>
          <w:rFonts w:ascii="Arial" w:hAnsi="Arial" w:cs="Arial"/>
          <w:b/>
          <w:bCs/>
        </w:rPr>
        <w:t xml:space="preserve">LITERATURA  TEMA 3 </w:t>
      </w:r>
    </w:p>
    <w:p w:rsidR="00923F37" w:rsidRPr="00911CED" w:rsidRDefault="00923F37" w:rsidP="00923F37">
      <w:pPr>
        <w:pStyle w:val="NormalWeb"/>
        <w:pBdr>
          <w:top w:val="single" w:sz="4" w:space="1" w:color="auto"/>
          <w:left w:val="single" w:sz="4" w:space="4" w:color="auto"/>
          <w:bottom w:val="single" w:sz="4" w:space="1" w:color="auto"/>
          <w:right w:val="single" w:sz="4" w:space="4" w:color="auto"/>
        </w:pBdr>
        <w:spacing w:before="0" w:after="0"/>
        <w:jc w:val="center"/>
        <w:rPr>
          <w:rFonts w:ascii="Arial" w:hAnsi="Arial" w:cs="Arial"/>
          <w:b/>
          <w:bCs/>
        </w:rPr>
      </w:pPr>
    </w:p>
    <w:p w:rsidR="00923F37" w:rsidRPr="00911CED" w:rsidRDefault="00923F37" w:rsidP="00923F37">
      <w:pPr>
        <w:pStyle w:val="NormalWeb"/>
        <w:pBdr>
          <w:top w:val="single" w:sz="4" w:space="1" w:color="auto"/>
          <w:left w:val="single" w:sz="4" w:space="4" w:color="auto"/>
          <w:bottom w:val="single" w:sz="4" w:space="1" w:color="auto"/>
          <w:right w:val="single" w:sz="4" w:space="4" w:color="auto"/>
        </w:pBdr>
        <w:spacing w:before="0" w:after="0"/>
        <w:jc w:val="center"/>
        <w:rPr>
          <w:rFonts w:ascii="Arial" w:hAnsi="Arial" w:cs="Arial"/>
          <w:b/>
          <w:bCs/>
        </w:rPr>
      </w:pPr>
      <w:r w:rsidRPr="00911CED">
        <w:rPr>
          <w:rFonts w:ascii="Arial" w:hAnsi="Arial" w:cs="Arial"/>
          <w:b/>
          <w:bCs/>
        </w:rPr>
        <w:t>EL MODERNISMO Y LA GENERACIÓN DEL 98</w:t>
      </w:r>
    </w:p>
    <w:p w:rsidR="00923F37" w:rsidRPr="00923F37" w:rsidRDefault="00923F37" w:rsidP="00923F37">
      <w:pPr>
        <w:pStyle w:val="NormalWeb"/>
        <w:spacing w:before="0" w:after="0"/>
        <w:jc w:val="center"/>
        <w:rPr>
          <w:rFonts w:ascii="Arial" w:hAnsi="Arial" w:cs="Arial"/>
          <w:b/>
          <w:bCs/>
          <w:sz w:val="20"/>
          <w:szCs w:val="20"/>
        </w:rPr>
      </w:pPr>
    </w:p>
    <w:p w:rsidR="00923F37" w:rsidRDefault="00923F37" w:rsidP="00923F37">
      <w:pPr>
        <w:pStyle w:val="NormalWeb"/>
        <w:spacing w:before="0" w:after="0"/>
        <w:ind w:firstLine="360"/>
        <w:jc w:val="both"/>
        <w:rPr>
          <w:rFonts w:ascii="Arial" w:hAnsi="Arial" w:cs="Arial"/>
          <w:sz w:val="20"/>
          <w:szCs w:val="20"/>
        </w:rPr>
      </w:pPr>
      <w:r w:rsidRPr="00923F37">
        <w:rPr>
          <w:rFonts w:ascii="Arial" w:hAnsi="Arial" w:cs="Arial"/>
          <w:sz w:val="20"/>
          <w:szCs w:val="20"/>
        </w:rPr>
        <w:t xml:space="preserve">A principios del siglo XX la literatura española experimenta un proceso de profunda renovación. A ese proceso responden los dos movimientos más importantes del momento: el Modernismo y la Generación del 98. Ambos poseen </w:t>
      </w:r>
      <w:r w:rsidRPr="00923F37">
        <w:rPr>
          <w:rFonts w:ascii="Arial" w:hAnsi="Arial" w:cs="Arial"/>
          <w:b/>
          <w:bCs/>
          <w:sz w:val="20"/>
          <w:szCs w:val="20"/>
        </w:rPr>
        <w:t>rasgos comunes</w:t>
      </w:r>
      <w:r w:rsidRPr="00923F37">
        <w:rPr>
          <w:rFonts w:ascii="Arial" w:hAnsi="Arial" w:cs="Arial"/>
          <w:sz w:val="20"/>
          <w:szCs w:val="20"/>
        </w:rPr>
        <w:t>:</w:t>
      </w:r>
    </w:p>
    <w:p w:rsidR="00736A22" w:rsidRPr="00923F37" w:rsidRDefault="00736A22" w:rsidP="00923F37">
      <w:pPr>
        <w:pStyle w:val="NormalWeb"/>
        <w:spacing w:before="0" w:after="0"/>
        <w:ind w:firstLine="360"/>
        <w:jc w:val="both"/>
        <w:rPr>
          <w:rFonts w:ascii="Arial" w:hAnsi="Arial" w:cs="Arial"/>
          <w:sz w:val="20"/>
          <w:szCs w:val="20"/>
        </w:rPr>
      </w:pPr>
    </w:p>
    <w:p w:rsidR="00923F37" w:rsidRPr="00923F37" w:rsidRDefault="00923F37" w:rsidP="00923F37">
      <w:pPr>
        <w:pStyle w:val="NormalWeb"/>
        <w:numPr>
          <w:ilvl w:val="0"/>
          <w:numId w:val="1"/>
        </w:numPr>
        <w:tabs>
          <w:tab w:val="clear" w:pos="720"/>
          <w:tab w:val="num" w:pos="567"/>
        </w:tabs>
        <w:spacing w:before="0" w:after="0"/>
        <w:ind w:left="284" w:hanging="11"/>
        <w:jc w:val="both"/>
        <w:rPr>
          <w:rFonts w:ascii="Arial" w:hAnsi="Arial" w:cs="Arial"/>
          <w:sz w:val="20"/>
          <w:szCs w:val="20"/>
        </w:rPr>
      </w:pPr>
      <w:r w:rsidRPr="00923F37">
        <w:rPr>
          <w:rFonts w:ascii="Arial" w:hAnsi="Arial" w:cs="Arial"/>
          <w:sz w:val="20"/>
          <w:szCs w:val="20"/>
        </w:rPr>
        <w:t xml:space="preserve">Son </w:t>
      </w:r>
      <w:r w:rsidRPr="00923F37">
        <w:rPr>
          <w:rFonts w:ascii="Arial" w:hAnsi="Arial" w:cs="Arial"/>
          <w:b/>
          <w:bCs/>
          <w:sz w:val="20"/>
          <w:szCs w:val="20"/>
        </w:rPr>
        <w:t>manifestaciones literarias</w:t>
      </w:r>
      <w:r w:rsidRPr="00923F37">
        <w:rPr>
          <w:rFonts w:ascii="Arial" w:hAnsi="Arial" w:cs="Arial"/>
          <w:sz w:val="20"/>
          <w:szCs w:val="20"/>
        </w:rPr>
        <w:t xml:space="preserve"> de un momento de importante </w:t>
      </w:r>
      <w:r w:rsidRPr="00923F37">
        <w:rPr>
          <w:rFonts w:ascii="Arial" w:hAnsi="Arial" w:cs="Arial"/>
          <w:b/>
          <w:bCs/>
          <w:sz w:val="20"/>
          <w:szCs w:val="20"/>
        </w:rPr>
        <w:t>crisis nacional</w:t>
      </w:r>
      <w:r w:rsidRPr="00923F37">
        <w:rPr>
          <w:rFonts w:ascii="Arial" w:hAnsi="Arial" w:cs="Arial"/>
          <w:sz w:val="20"/>
          <w:szCs w:val="20"/>
        </w:rPr>
        <w:t xml:space="preserve">, señalado por el </w:t>
      </w:r>
      <w:r w:rsidRPr="00923F37">
        <w:rPr>
          <w:rFonts w:ascii="Arial" w:hAnsi="Arial" w:cs="Arial"/>
          <w:b/>
          <w:bCs/>
          <w:sz w:val="20"/>
          <w:szCs w:val="20"/>
        </w:rPr>
        <w:t>Desastre del 98</w:t>
      </w:r>
      <w:r>
        <w:rPr>
          <w:rFonts w:ascii="Arial" w:hAnsi="Arial" w:cs="Arial"/>
          <w:sz w:val="20"/>
          <w:szCs w:val="20"/>
        </w:rPr>
        <w:t xml:space="preserve"> ( </w:t>
      </w:r>
      <w:r w:rsidRPr="00923F37">
        <w:rPr>
          <w:rFonts w:ascii="Arial" w:hAnsi="Arial" w:cs="Arial"/>
          <w:sz w:val="20"/>
          <w:szCs w:val="20"/>
        </w:rPr>
        <w:t xml:space="preserve"> pérdida de </w:t>
      </w:r>
      <w:r>
        <w:rPr>
          <w:rFonts w:ascii="Arial" w:hAnsi="Arial" w:cs="Arial"/>
          <w:sz w:val="20"/>
          <w:szCs w:val="20"/>
        </w:rPr>
        <w:t>las últimas colonias)</w:t>
      </w:r>
    </w:p>
    <w:p w:rsidR="00923F37" w:rsidRDefault="00923F37" w:rsidP="00923F37">
      <w:pPr>
        <w:pStyle w:val="NormalWeb"/>
        <w:numPr>
          <w:ilvl w:val="0"/>
          <w:numId w:val="1"/>
        </w:numPr>
        <w:tabs>
          <w:tab w:val="clear" w:pos="720"/>
          <w:tab w:val="left" w:pos="540"/>
          <w:tab w:val="num" w:pos="567"/>
        </w:tabs>
        <w:spacing w:before="0" w:after="0"/>
        <w:ind w:left="284" w:hanging="11"/>
        <w:jc w:val="both"/>
        <w:rPr>
          <w:rFonts w:ascii="Arial" w:hAnsi="Arial" w:cs="Arial"/>
          <w:sz w:val="20"/>
          <w:szCs w:val="20"/>
        </w:rPr>
      </w:pPr>
      <w:r w:rsidRPr="00923F37">
        <w:rPr>
          <w:rFonts w:ascii="Arial" w:hAnsi="Arial" w:cs="Arial"/>
          <w:b/>
          <w:bCs/>
          <w:sz w:val="20"/>
          <w:szCs w:val="20"/>
        </w:rPr>
        <w:t>Rechazo del Realismo y del Naturalismo</w:t>
      </w:r>
      <w:r w:rsidRPr="00923F37">
        <w:rPr>
          <w:rFonts w:ascii="Arial" w:hAnsi="Arial" w:cs="Arial"/>
          <w:sz w:val="20"/>
          <w:szCs w:val="20"/>
        </w:rPr>
        <w:t xml:space="preserve"> y búsqueda de una </w:t>
      </w:r>
      <w:r w:rsidRPr="00923F37">
        <w:rPr>
          <w:rFonts w:ascii="Arial" w:hAnsi="Arial" w:cs="Arial"/>
          <w:b/>
          <w:bCs/>
          <w:sz w:val="20"/>
          <w:szCs w:val="20"/>
        </w:rPr>
        <w:t>estética renovada</w:t>
      </w:r>
      <w:r w:rsidRPr="00923F37">
        <w:rPr>
          <w:rFonts w:ascii="Arial" w:hAnsi="Arial" w:cs="Arial"/>
          <w:sz w:val="20"/>
          <w:szCs w:val="20"/>
        </w:rPr>
        <w:t xml:space="preserve">. </w:t>
      </w:r>
    </w:p>
    <w:p w:rsidR="00736A22" w:rsidRPr="00923F37" w:rsidRDefault="00736A22" w:rsidP="00736A22">
      <w:pPr>
        <w:pStyle w:val="NormalWeb"/>
        <w:tabs>
          <w:tab w:val="left" w:pos="540"/>
        </w:tabs>
        <w:spacing w:before="0" w:after="0"/>
        <w:ind w:left="284"/>
        <w:jc w:val="both"/>
        <w:rPr>
          <w:rFonts w:ascii="Arial" w:hAnsi="Arial" w:cs="Arial"/>
          <w:sz w:val="20"/>
          <w:szCs w:val="20"/>
        </w:rPr>
      </w:pPr>
    </w:p>
    <w:p w:rsidR="00923F37" w:rsidRPr="00923F37" w:rsidRDefault="00923F37" w:rsidP="00923F37">
      <w:pPr>
        <w:pStyle w:val="NormalWeb"/>
        <w:tabs>
          <w:tab w:val="left" w:pos="540"/>
        </w:tabs>
        <w:spacing w:before="0" w:after="0"/>
        <w:jc w:val="both"/>
        <w:rPr>
          <w:rFonts w:ascii="Arial" w:hAnsi="Arial" w:cs="Arial"/>
          <w:sz w:val="20"/>
          <w:szCs w:val="20"/>
        </w:rPr>
      </w:pPr>
      <w:r w:rsidRPr="00923F37">
        <w:rPr>
          <w:rFonts w:ascii="Arial" w:hAnsi="Arial" w:cs="Arial"/>
          <w:sz w:val="20"/>
          <w:szCs w:val="20"/>
        </w:rPr>
        <w:t xml:space="preserve">A pesar de estos aspectos compartidos, ambos movimientos poseen rasgos particulares, así como sus </w:t>
      </w:r>
      <w:r>
        <w:rPr>
          <w:rFonts w:ascii="Arial" w:hAnsi="Arial" w:cs="Arial"/>
          <w:sz w:val="20"/>
          <w:szCs w:val="20"/>
        </w:rPr>
        <w:t xml:space="preserve">propios </w:t>
      </w:r>
      <w:r w:rsidRPr="00923F37">
        <w:rPr>
          <w:rFonts w:ascii="Arial" w:hAnsi="Arial" w:cs="Arial"/>
          <w:sz w:val="20"/>
          <w:szCs w:val="20"/>
        </w:rPr>
        <w:t>autores.</w:t>
      </w:r>
    </w:p>
    <w:p w:rsidR="00923F37" w:rsidRPr="00923F37" w:rsidRDefault="00923F37" w:rsidP="00923F37">
      <w:pPr>
        <w:pStyle w:val="NormalWeb"/>
        <w:tabs>
          <w:tab w:val="left" w:pos="540"/>
        </w:tabs>
        <w:spacing w:before="0" w:after="0"/>
        <w:jc w:val="both"/>
        <w:rPr>
          <w:rFonts w:ascii="Arial" w:hAnsi="Arial" w:cs="Arial"/>
          <w:sz w:val="20"/>
          <w:szCs w:val="20"/>
        </w:rPr>
      </w:pPr>
    </w:p>
    <w:p w:rsidR="00923F37" w:rsidRPr="00884874" w:rsidRDefault="00884874" w:rsidP="00884874">
      <w:pPr>
        <w:pStyle w:val="NormalWeb"/>
        <w:pBdr>
          <w:top w:val="single" w:sz="4" w:space="1" w:color="auto"/>
          <w:left w:val="single" w:sz="4" w:space="4" w:color="auto"/>
          <w:bottom w:val="single" w:sz="4" w:space="1" w:color="auto"/>
          <w:right w:val="single" w:sz="4" w:space="4" w:color="auto"/>
        </w:pBdr>
        <w:tabs>
          <w:tab w:val="left" w:pos="540"/>
        </w:tabs>
        <w:spacing w:before="0" w:after="0"/>
        <w:jc w:val="center"/>
        <w:rPr>
          <w:rFonts w:ascii="Arial" w:hAnsi="Arial" w:cs="Arial"/>
          <w:b/>
          <w:bCs/>
        </w:rPr>
      </w:pPr>
      <w:r>
        <w:rPr>
          <w:rFonts w:ascii="Arial" w:hAnsi="Arial" w:cs="Arial"/>
          <w:b/>
          <w:bCs/>
        </w:rPr>
        <w:t>Características y autores del</w:t>
      </w:r>
      <w:r w:rsidR="00923F37" w:rsidRPr="00884874">
        <w:rPr>
          <w:rFonts w:ascii="Arial" w:hAnsi="Arial" w:cs="Arial"/>
          <w:b/>
          <w:bCs/>
        </w:rPr>
        <w:t xml:space="preserve"> Modernismo</w:t>
      </w:r>
    </w:p>
    <w:p w:rsidR="00D43458" w:rsidRDefault="00D43458" w:rsidP="00923F37">
      <w:pPr>
        <w:pStyle w:val="NormalWeb"/>
        <w:tabs>
          <w:tab w:val="left" w:pos="540"/>
        </w:tabs>
        <w:spacing w:before="0" w:after="0"/>
        <w:jc w:val="both"/>
        <w:rPr>
          <w:rFonts w:ascii="Arial" w:hAnsi="Arial" w:cs="Arial"/>
          <w:sz w:val="20"/>
          <w:szCs w:val="20"/>
        </w:rPr>
      </w:pPr>
    </w:p>
    <w:p w:rsidR="00923F37" w:rsidRDefault="00923F37" w:rsidP="00923F37">
      <w:pPr>
        <w:pStyle w:val="NormalWeb"/>
        <w:tabs>
          <w:tab w:val="left" w:pos="540"/>
        </w:tabs>
        <w:spacing w:before="0" w:after="0"/>
        <w:jc w:val="both"/>
        <w:rPr>
          <w:rFonts w:ascii="Arial" w:hAnsi="Arial" w:cs="Arial"/>
          <w:sz w:val="20"/>
          <w:szCs w:val="20"/>
        </w:rPr>
      </w:pPr>
      <w:r w:rsidRPr="00923F37">
        <w:rPr>
          <w:rFonts w:ascii="Arial" w:hAnsi="Arial" w:cs="Arial"/>
          <w:sz w:val="20"/>
          <w:szCs w:val="20"/>
        </w:rPr>
        <w:t xml:space="preserve">El movimiento modernista surge en Hispanoamérica de la mano del nicaragüense </w:t>
      </w:r>
      <w:r w:rsidRPr="00923F37">
        <w:rPr>
          <w:rFonts w:ascii="Arial" w:hAnsi="Arial" w:cs="Arial"/>
          <w:b/>
          <w:bCs/>
          <w:sz w:val="20"/>
          <w:szCs w:val="20"/>
        </w:rPr>
        <w:t>Rubén Darío</w:t>
      </w:r>
      <w:r w:rsidRPr="00923F37">
        <w:rPr>
          <w:rFonts w:ascii="Arial" w:hAnsi="Arial" w:cs="Arial"/>
          <w:sz w:val="20"/>
          <w:szCs w:val="20"/>
        </w:rPr>
        <w:t>, quien fija sus características definitorias:</w:t>
      </w:r>
    </w:p>
    <w:p w:rsidR="00884874" w:rsidRPr="00923F37" w:rsidRDefault="00884874" w:rsidP="00923F37">
      <w:pPr>
        <w:pStyle w:val="NormalWeb"/>
        <w:tabs>
          <w:tab w:val="left" w:pos="540"/>
        </w:tabs>
        <w:spacing w:before="0" w:after="0"/>
        <w:jc w:val="both"/>
        <w:rPr>
          <w:rFonts w:ascii="Arial" w:hAnsi="Arial" w:cs="Arial"/>
          <w:sz w:val="20"/>
          <w:szCs w:val="20"/>
        </w:rPr>
      </w:pPr>
    </w:p>
    <w:p w:rsidR="00736A22" w:rsidRDefault="00923F37" w:rsidP="00923F37">
      <w:pPr>
        <w:pStyle w:val="NormalWeb"/>
        <w:numPr>
          <w:ilvl w:val="0"/>
          <w:numId w:val="3"/>
        </w:numPr>
        <w:tabs>
          <w:tab w:val="clear" w:pos="720"/>
          <w:tab w:val="left" w:pos="709"/>
        </w:tabs>
        <w:spacing w:before="0" w:after="0"/>
        <w:ind w:left="426" w:hanging="11"/>
        <w:jc w:val="both"/>
        <w:rPr>
          <w:rFonts w:ascii="Arial" w:hAnsi="Arial" w:cs="Arial"/>
          <w:sz w:val="20"/>
          <w:szCs w:val="20"/>
        </w:rPr>
      </w:pPr>
      <w:r w:rsidRPr="00736A22">
        <w:rPr>
          <w:rFonts w:ascii="Arial" w:hAnsi="Arial" w:cs="Arial"/>
          <w:b/>
          <w:bCs/>
          <w:sz w:val="20"/>
          <w:szCs w:val="20"/>
        </w:rPr>
        <w:t>Temática</w:t>
      </w:r>
      <w:r w:rsidRPr="00736A22">
        <w:rPr>
          <w:rFonts w:ascii="Arial" w:hAnsi="Arial" w:cs="Arial"/>
          <w:sz w:val="20"/>
          <w:szCs w:val="20"/>
        </w:rPr>
        <w:t xml:space="preserve"> variada en la que se expresa el </w:t>
      </w:r>
      <w:r w:rsidRPr="00736A22">
        <w:rPr>
          <w:rFonts w:ascii="Arial" w:hAnsi="Arial" w:cs="Arial"/>
          <w:b/>
          <w:bCs/>
          <w:sz w:val="20"/>
          <w:szCs w:val="20"/>
        </w:rPr>
        <w:t>subjetivismo</w:t>
      </w:r>
      <w:r w:rsidRPr="00736A22">
        <w:rPr>
          <w:rFonts w:ascii="Arial" w:hAnsi="Arial" w:cs="Arial"/>
          <w:sz w:val="20"/>
          <w:szCs w:val="20"/>
        </w:rPr>
        <w:t xml:space="preserve">, la </w:t>
      </w:r>
      <w:r w:rsidRPr="00736A22">
        <w:rPr>
          <w:rFonts w:ascii="Arial" w:hAnsi="Arial" w:cs="Arial"/>
          <w:b/>
          <w:bCs/>
          <w:sz w:val="20"/>
          <w:szCs w:val="20"/>
        </w:rPr>
        <w:t>rebeldía</w:t>
      </w:r>
      <w:r w:rsidRPr="00736A22">
        <w:rPr>
          <w:rFonts w:ascii="Arial" w:hAnsi="Arial" w:cs="Arial"/>
          <w:sz w:val="20"/>
          <w:szCs w:val="20"/>
        </w:rPr>
        <w:t xml:space="preserve">, la </w:t>
      </w:r>
      <w:r w:rsidRPr="00736A22">
        <w:rPr>
          <w:rFonts w:ascii="Arial" w:hAnsi="Arial" w:cs="Arial"/>
          <w:b/>
          <w:bCs/>
          <w:sz w:val="20"/>
          <w:szCs w:val="20"/>
        </w:rPr>
        <w:t>huida hacia lugares exóticos</w:t>
      </w:r>
      <w:r w:rsidRPr="00736A22">
        <w:rPr>
          <w:rFonts w:ascii="Arial" w:hAnsi="Arial" w:cs="Arial"/>
          <w:sz w:val="20"/>
          <w:szCs w:val="20"/>
        </w:rPr>
        <w:t xml:space="preserve"> o hacia </w:t>
      </w:r>
      <w:r w:rsidRPr="00736A22">
        <w:rPr>
          <w:rFonts w:ascii="Arial" w:hAnsi="Arial" w:cs="Arial"/>
          <w:b/>
          <w:bCs/>
          <w:sz w:val="20"/>
          <w:szCs w:val="20"/>
        </w:rPr>
        <w:t>el pasado</w:t>
      </w:r>
      <w:r w:rsidRPr="00736A22">
        <w:rPr>
          <w:rFonts w:ascii="Arial" w:hAnsi="Arial" w:cs="Arial"/>
          <w:sz w:val="20"/>
          <w:szCs w:val="20"/>
        </w:rPr>
        <w:t xml:space="preserve">, la </w:t>
      </w:r>
      <w:r w:rsidRPr="00736A22">
        <w:rPr>
          <w:rFonts w:ascii="Arial" w:hAnsi="Arial" w:cs="Arial"/>
          <w:b/>
          <w:bCs/>
          <w:sz w:val="20"/>
          <w:szCs w:val="20"/>
        </w:rPr>
        <w:t>abulia</w:t>
      </w:r>
      <w:r w:rsidRPr="00736A22">
        <w:rPr>
          <w:rFonts w:ascii="Arial" w:hAnsi="Arial" w:cs="Arial"/>
          <w:sz w:val="20"/>
          <w:szCs w:val="20"/>
        </w:rPr>
        <w:t xml:space="preserve"> y otras </w:t>
      </w:r>
      <w:r w:rsidRPr="00736A22">
        <w:rPr>
          <w:rFonts w:ascii="Arial" w:hAnsi="Arial" w:cs="Arial"/>
          <w:b/>
          <w:bCs/>
          <w:sz w:val="20"/>
          <w:szCs w:val="20"/>
        </w:rPr>
        <w:t>actitudes neorrománticas</w:t>
      </w:r>
      <w:r w:rsidRPr="00736A22">
        <w:rPr>
          <w:rFonts w:ascii="Arial" w:hAnsi="Arial" w:cs="Arial"/>
          <w:sz w:val="20"/>
          <w:szCs w:val="20"/>
        </w:rPr>
        <w:t xml:space="preserve">. </w:t>
      </w:r>
    </w:p>
    <w:p w:rsidR="00923F37" w:rsidRPr="00736A22" w:rsidRDefault="00923F37" w:rsidP="00923F37">
      <w:pPr>
        <w:pStyle w:val="NormalWeb"/>
        <w:numPr>
          <w:ilvl w:val="0"/>
          <w:numId w:val="3"/>
        </w:numPr>
        <w:tabs>
          <w:tab w:val="clear" w:pos="720"/>
          <w:tab w:val="left" w:pos="709"/>
        </w:tabs>
        <w:spacing w:before="0" w:after="0"/>
        <w:ind w:left="426" w:hanging="11"/>
        <w:jc w:val="both"/>
        <w:rPr>
          <w:rFonts w:ascii="Arial" w:hAnsi="Arial" w:cs="Arial"/>
          <w:sz w:val="20"/>
          <w:szCs w:val="20"/>
        </w:rPr>
      </w:pPr>
      <w:r w:rsidRPr="00736A22">
        <w:rPr>
          <w:rFonts w:ascii="Arial" w:hAnsi="Arial" w:cs="Arial"/>
          <w:sz w:val="20"/>
          <w:szCs w:val="20"/>
        </w:rPr>
        <w:t xml:space="preserve">Importancia de </w:t>
      </w:r>
      <w:r w:rsidRPr="00736A22">
        <w:rPr>
          <w:rFonts w:ascii="Arial" w:hAnsi="Arial" w:cs="Arial"/>
          <w:b/>
          <w:bCs/>
          <w:sz w:val="20"/>
          <w:szCs w:val="20"/>
        </w:rPr>
        <w:t>lo</w:t>
      </w:r>
      <w:r w:rsidR="00736A22">
        <w:rPr>
          <w:rFonts w:ascii="Arial" w:hAnsi="Arial" w:cs="Arial"/>
          <w:b/>
          <w:bCs/>
          <w:sz w:val="20"/>
          <w:szCs w:val="20"/>
        </w:rPr>
        <w:t xml:space="preserve">s sentidos </w:t>
      </w:r>
      <w:r w:rsidRPr="00736A22">
        <w:rPr>
          <w:rFonts w:ascii="Arial" w:hAnsi="Arial" w:cs="Arial"/>
          <w:sz w:val="20"/>
          <w:szCs w:val="20"/>
        </w:rPr>
        <w:t>(colores, aromas y, sobre todo, los sonidos).</w:t>
      </w:r>
    </w:p>
    <w:p w:rsidR="00923F37" w:rsidRDefault="00923F37" w:rsidP="00923F37">
      <w:pPr>
        <w:pStyle w:val="NormalWeb"/>
        <w:numPr>
          <w:ilvl w:val="0"/>
          <w:numId w:val="3"/>
        </w:numPr>
        <w:tabs>
          <w:tab w:val="clear" w:pos="720"/>
          <w:tab w:val="left" w:pos="709"/>
        </w:tabs>
        <w:spacing w:before="0" w:after="0"/>
        <w:ind w:left="426" w:hanging="11"/>
        <w:jc w:val="both"/>
        <w:rPr>
          <w:rFonts w:ascii="Arial" w:hAnsi="Arial" w:cs="Arial"/>
          <w:sz w:val="20"/>
          <w:szCs w:val="20"/>
        </w:rPr>
      </w:pPr>
      <w:r w:rsidRPr="00923F37">
        <w:rPr>
          <w:rFonts w:ascii="Arial" w:hAnsi="Arial" w:cs="Arial"/>
          <w:b/>
          <w:bCs/>
          <w:sz w:val="20"/>
          <w:szCs w:val="20"/>
        </w:rPr>
        <w:t>Renovación del lenguaje poético</w:t>
      </w:r>
      <w:r w:rsidRPr="00923F37">
        <w:rPr>
          <w:rFonts w:ascii="Arial" w:hAnsi="Arial" w:cs="Arial"/>
          <w:sz w:val="20"/>
          <w:szCs w:val="20"/>
        </w:rPr>
        <w:t>. El estilo es exuberante, y se caracteriza por la</w:t>
      </w:r>
      <w:r w:rsidRPr="00923F37">
        <w:rPr>
          <w:rFonts w:ascii="Arial" w:hAnsi="Arial" w:cs="Arial"/>
          <w:b/>
          <w:bCs/>
          <w:sz w:val="20"/>
          <w:szCs w:val="20"/>
        </w:rPr>
        <w:t xml:space="preserve"> abundante adjetivación</w:t>
      </w:r>
      <w:r w:rsidRPr="00923F37">
        <w:rPr>
          <w:rFonts w:ascii="Arial" w:hAnsi="Arial" w:cs="Arial"/>
          <w:sz w:val="20"/>
          <w:szCs w:val="20"/>
        </w:rPr>
        <w:t>, el uso de</w:t>
      </w:r>
      <w:r w:rsidRPr="00923F37">
        <w:rPr>
          <w:rFonts w:ascii="Arial" w:hAnsi="Arial" w:cs="Arial"/>
          <w:b/>
          <w:bCs/>
          <w:sz w:val="20"/>
          <w:szCs w:val="20"/>
        </w:rPr>
        <w:t xml:space="preserve"> símbolos </w:t>
      </w:r>
      <w:r w:rsidRPr="00923F37">
        <w:rPr>
          <w:rFonts w:ascii="Arial" w:hAnsi="Arial" w:cs="Arial"/>
          <w:sz w:val="20"/>
          <w:szCs w:val="20"/>
        </w:rPr>
        <w:t>y un léxico plagado de</w:t>
      </w:r>
      <w:r w:rsidRPr="00923F37">
        <w:rPr>
          <w:rFonts w:ascii="Arial" w:hAnsi="Arial" w:cs="Arial"/>
          <w:b/>
          <w:bCs/>
          <w:sz w:val="20"/>
          <w:szCs w:val="20"/>
        </w:rPr>
        <w:t xml:space="preserve"> cultismos y arcaísmos</w:t>
      </w:r>
      <w:r w:rsidRPr="00923F37">
        <w:rPr>
          <w:rFonts w:ascii="Arial" w:hAnsi="Arial" w:cs="Arial"/>
          <w:sz w:val="20"/>
          <w:szCs w:val="20"/>
        </w:rPr>
        <w:t>. Es muy importante su labor en la</w:t>
      </w:r>
      <w:r w:rsidRPr="00923F37">
        <w:rPr>
          <w:rFonts w:ascii="Arial" w:hAnsi="Arial" w:cs="Arial"/>
          <w:b/>
          <w:bCs/>
          <w:sz w:val="20"/>
          <w:szCs w:val="20"/>
        </w:rPr>
        <w:t xml:space="preserve"> renovación de la métrica</w:t>
      </w:r>
      <w:r w:rsidRPr="00923F37">
        <w:rPr>
          <w:rFonts w:ascii="Arial" w:hAnsi="Arial" w:cs="Arial"/>
          <w:sz w:val="20"/>
          <w:szCs w:val="20"/>
        </w:rPr>
        <w:t xml:space="preserve"> española. Destaca sobre todo el uso de alejandrinos</w:t>
      </w:r>
      <w:r w:rsidR="00736A22">
        <w:rPr>
          <w:rFonts w:ascii="Arial" w:hAnsi="Arial" w:cs="Arial"/>
          <w:sz w:val="20"/>
          <w:szCs w:val="20"/>
        </w:rPr>
        <w:t xml:space="preserve"> (versos de 14 sílabas).</w:t>
      </w:r>
      <w:r w:rsidRPr="00923F37">
        <w:rPr>
          <w:rFonts w:ascii="Arial" w:hAnsi="Arial" w:cs="Arial"/>
          <w:sz w:val="20"/>
          <w:szCs w:val="20"/>
        </w:rPr>
        <w:t xml:space="preserve"> </w:t>
      </w:r>
    </w:p>
    <w:p w:rsidR="00884874" w:rsidRPr="00923F37" w:rsidRDefault="00884874" w:rsidP="00884874">
      <w:pPr>
        <w:pStyle w:val="NormalWeb"/>
        <w:spacing w:before="0" w:after="0"/>
        <w:ind w:left="426"/>
        <w:jc w:val="both"/>
        <w:rPr>
          <w:rFonts w:ascii="Arial" w:hAnsi="Arial" w:cs="Arial"/>
          <w:sz w:val="20"/>
          <w:szCs w:val="20"/>
        </w:rPr>
      </w:pPr>
    </w:p>
    <w:p w:rsidR="00923F37" w:rsidRPr="00911CED" w:rsidRDefault="00923F37" w:rsidP="00923F37">
      <w:pPr>
        <w:pStyle w:val="NormalWeb"/>
        <w:tabs>
          <w:tab w:val="left" w:pos="426"/>
        </w:tabs>
        <w:spacing w:before="0" w:after="0"/>
        <w:ind w:firstLine="426"/>
        <w:jc w:val="both"/>
        <w:rPr>
          <w:rFonts w:ascii="Arial" w:hAnsi="Arial" w:cs="Arial"/>
        </w:rPr>
      </w:pPr>
      <w:r w:rsidRPr="00923F37">
        <w:rPr>
          <w:rFonts w:ascii="Arial" w:hAnsi="Arial" w:cs="Arial"/>
          <w:sz w:val="20"/>
          <w:szCs w:val="20"/>
        </w:rPr>
        <w:t xml:space="preserve">Algunos modernistas españoles son Francisco Villaespesa, Eduardo Marquina y </w:t>
      </w:r>
      <w:r w:rsidRPr="00911CED">
        <w:rPr>
          <w:rFonts w:ascii="Arial" w:hAnsi="Arial" w:cs="Arial"/>
          <w:b/>
          <w:bCs/>
        </w:rPr>
        <w:t>Manuel Machado</w:t>
      </w:r>
      <w:r w:rsidR="00736A22" w:rsidRPr="00911CED">
        <w:rPr>
          <w:rFonts w:ascii="Arial" w:hAnsi="Arial" w:cs="Arial"/>
        </w:rPr>
        <w:t>.</w:t>
      </w:r>
      <w:r w:rsidRPr="00911CED">
        <w:rPr>
          <w:rFonts w:ascii="Arial" w:hAnsi="Arial" w:cs="Arial"/>
        </w:rPr>
        <w:t xml:space="preserve"> </w:t>
      </w:r>
    </w:p>
    <w:p w:rsidR="00884874" w:rsidRPr="00923F37" w:rsidRDefault="00884874" w:rsidP="00923F37">
      <w:pPr>
        <w:pStyle w:val="NormalWeb"/>
        <w:tabs>
          <w:tab w:val="left" w:pos="426"/>
        </w:tabs>
        <w:spacing w:before="0" w:after="0"/>
        <w:ind w:firstLine="426"/>
        <w:jc w:val="both"/>
        <w:rPr>
          <w:rFonts w:ascii="Arial" w:hAnsi="Arial" w:cs="Arial"/>
          <w:sz w:val="20"/>
          <w:szCs w:val="20"/>
        </w:rPr>
      </w:pPr>
    </w:p>
    <w:p w:rsidR="00923F37" w:rsidRDefault="00923F37" w:rsidP="00923F37">
      <w:pPr>
        <w:pStyle w:val="NormalWeb"/>
        <w:tabs>
          <w:tab w:val="left" w:pos="426"/>
        </w:tabs>
        <w:spacing w:before="0" w:after="0"/>
        <w:ind w:firstLine="426"/>
        <w:jc w:val="both"/>
        <w:rPr>
          <w:rFonts w:ascii="Arial" w:hAnsi="Arial" w:cs="Arial"/>
          <w:sz w:val="20"/>
          <w:szCs w:val="20"/>
        </w:rPr>
      </w:pPr>
      <w:r w:rsidRPr="00923F37">
        <w:rPr>
          <w:rFonts w:ascii="Arial" w:hAnsi="Arial" w:cs="Arial"/>
          <w:sz w:val="20"/>
          <w:szCs w:val="20"/>
        </w:rPr>
        <w:t xml:space="preserve">El Modernismo está también presente en la obra de algunos autores que no se encasillan estrictamente en este movimiento. La etapa inicial de </w:t>
      </w:r>
      <w:r w:rsidRPr="00911CED">
        <w:rPr>
          <w:rFonts w:ascii="Arial" w:hAnsi="Arial" w:cs="Arial"/>
          <w:b/>
          <w:bCs/>
        </w:rPr>
        <w:t>Valle-Inclán</w:t>
      </w:r>
      <w:r w:rsidRPr="00923F37">
        <w:rPr>
          <w:rFonts w:ascii="Arial" w:hAnsi="Arial" w:cs="Arial"/>
          <w:sz w:val="20"/>
          <w:szCs w:val="20"/>
        </w:rPr>
        <w:t xml:space="preserve">, especialmente sus cuatro </w:t>
      </w:r>
      <w:r w:rsidRPr="00923F37">
        <w:rPr>
          <w:rFonts w:ascii="Arial" w:hAnsi="Arial" w:cs="Arial"/>
          <w:i/>
          <w:iCs/>
          <w:sz w:val="20"/>
          <w:szCs w:val="20"/>
        </w:rPr>
        <w:t>Sonatas</w:t>
      </w:r>
      <w:r w:rsidRPr="00923F37">
        <w:rPr>
          <w:rFonts w:ascii="Arial" w:hAnsi="Arial" w:cs="Arial"/>
          <w:sz w:val="20"/>
          <w:szCs w:val="20"/>
        </w:rPr>
        <w:t xml:space="preserve">, presenta algunos rasgos modernistas (decadentismo, sensualidad…). También en la trayectoria de </w:t>
      </w:r>
      <w:r w:rsidRPr="00911CED">
        <w:rPr>
          <w:rFonts w:ascii="Arial" w:hAnsi="Arial" w:cs="Arial"/>
          <w:b/>
          <w:bCs/>
        </w:rPr>
        <w:t>Juan Ramón Jiménez</w:t>
      </w:r>
      <w:r w:rsidRPr="00923F37">
        <w:rPr>
          <w:rFonts w:ascii="Arial" w:hAnsi="Arial" w:cs="Arial"/>
          <w:b/>
          <w:bCs/>
          <w:sz w:val="20"/>
          <w:szCs w:val="20"/>
        </w:rPr>
        <w:t xml:space="preserve"> </w:t>
      </w:r>
      <w:r w:rsidRPr="00923F37">
        <w:rPr>
          <w:rFonts w:ascii="Arial" w:hAnsi="Arial" w:cs="Arial"/>
          <w:sz w:val="20"/>
          <w:szCs w:val="20"/>
        </w:rPr>
        <w:t>existe, en su</w:t>
      </w:r>
      <w:r w:rsidR="00911CED">
        <w:rPr>
          <w:rFonts w:ascii="Arial" w:hAnsi="Arial" w:cs="Arial"/>
          <w:sz w:val="20"/>
          <w:szCs w:val="20"/>
        </w:rPr>
        <w:t>s inicios, una etapa modernista donde predominan sentimientos melancólicos</w:t>
      </w:r>
      <w:r w:rsidRPr="00923F37">
        <w:rPr>
          <w:rFonts w:ascii="Arial" w:hAnsi="Arial" w:cs="Arial"/>
          <w:sz w:val="20"/>
          <w:szCs w:val="20"/>
        </w:rPr>
        <w:t xml:space="preserve"> con libros como </w:t>
      </w:r>
      <w:r w:rsidRPr="00923F37">
        <w:rPr>
          <w:rFonts w:ascii="Arial" w:hAnsi="Arial" w:cs="Arial"/>
          <w:i/>
          <w:iCs/>
          <w:sz w:val="20"/>
          <w:szCs w:val="20"/>
        </w:rPr>
        <w:t xml:space="preserve">Jardines lejanos </w:t>
      </w:r>
      <w:r w:rsidRPr="00923F37">
        <w:rPr>
          <w:rFonts w:ascii="Arial" w:hAnsi="Arial" w:cs="Arial"/>
          <w:sz w:val="20"/>
          <w:szCs w:val="20"/>
        </w:rPr>
        <w:t xml:space="preserve">o </w:t>
      </w:r>
      <w:r w:rsidRPr="00923F37">
        <w:rPr>
          <w:rFonts w:ascii="Arial" w:hAnsi="Arial" w:cs="Arial"/>
          <w:i/>
          <w:iCs/>
          <w:sz w:val="20"/>
          <w:szCs w:val="20"/>
        </w:rPr>
        <w:t>La soledad sonora</w:t>
      </w:r>
      <w:r w:rsidRPr="00923F37">
        <w:rPr>
          <w:rFonts w:ascii="Arial" w:hAnsi="Arial" w:cs="Arial"/>
          <w:sz w:val="20"/>
          <w:szCs w:val="20"/>
        </w:rPr>
        <w:t xml:space="preserve">. </w:t>
      </w:r>
      <w:bookmarkStart w:id="0" w:name="Antonio_Machado"/>
      <w:bookmarkEnd w:id="0"/>
    </w:p>
    <w:p w:rsidR="00884874" w:rsidRPr="00923F37" w:rsidRDefault="00884874" w:rsidP="00923F37">
      <w:pPr>
        <w:pStyle w:val="NormalWeb"/>
        <w:tabs>
          <w:tab w:val="left" w:pos="426"/>
        </w:tabs>
        <w:spacing w:before="0" w:after="0"/>
        <w:ind w:firstLine="426"/>
        <w:jc w:val="both"/>
        <w:rPr>
          <w:rFonts w:ascii="Arial" w:hAnsi="Arial" w:cs="Arial"/>
          <w:sz w:val="20"/>
          <w:szCs w:val="20"/>
        </w:rPr>
      </w:pPr>
    </w:p>
    <w:p w:rsidR="00923F37" w:rsidRPr="00923F37" w:rsidRDefault="00923F37" w:rsidP="00923F37">
      <w:pPr>
        <w:pStyle w:val="NormalWeb"/>
        <w:tabs>
          <w:tab w:val="left" w:pos="426"/>
        </w:tabs>
        <w:spacing w:before="0" w:after="0"/>
        <w:ind w:firstLine="426"/>
        <w:jc w:val="both"/>
        <w:rPr>
          <w:rFonts w:ascii="Arial" w:hAnsi="Arial" w:cs="Arial"/>
          <w:sz w:val="20"/>
          <w:szCs w:val="20"/>
        </w:rPr>
      </w:pPr>
      <w:r w:rsidRPr="00923F37">
        <w:rPr>
          <w:rFonts w:ascii="Arial" w:hAnsi="Arial" w:cs="Arial"/>
          <w:sz w:val="20"/>
          <w:szCs w:val="20"/>
        </w:rPr>
        <w:t xml:space="preserve">Finalmente, en el primer libro de poemas de </w:t>
      </w:r>
      <w:r w:rsidRPr="00911CED">
        <w:rPr>
          <w:rFonts w:ascii="Arial" w:hAnsi="Arial" w:cs="Arial"/>
          <w:b/>
          <w:bCs/>
        </w:rPr>
        <w:t>Antonio Machado</w:t>
      </w:r>
      <w:r w:rsidRPr="00923F37">
        <w:rPr>
          <w:rFonts w:ascii="Arial" w:hAnsi="Arial" w:cs="Arial"/>
          <w:b/>
          <w:bCs/>
          <w:sz w:val="20"/>
          <w:szCs w:val="20"/>
        </w:rPr>
        <w:t xml:space="preserve"> (1875-1939),</w:t>
      </w:r>
      <w:r w:rsidRPr="00923F37">
        <w:rPr>
          <w:rFonts w:ascii="Arial" w:hAnsi="Arial" w:cs="Arial"/>
          <w:b/>
          <w:bCs/>
          <w:i/>
          <w:iCs/>
          <w:sz w:val="20"/>
          <w:szCs w:val="20"/>
        </w:rPr>
        <w:t xml:space="preserve"> Soledades, galerías y otros poemas</w:t>
      </w:r>
      <w:r w:rsidRPr="00923F37">
        <w:rPr>
          <w:rFonts w:ascii="Arial" w:hAnsi="Arial" w:cs="Arial"/>
          <w:sz w:val="20"/>
          <w:szCs w:val="20"/>
        </w:rPr>
        <w:t xml:space="preserve">, predominan temas del modernismo más intimista (el amor, el paso del tiempo, la soledad, la memoria perdida, los sueños…), que el poeta explora mediante el empleo de símbolos (el camino, la fuente, el río, la tarde…). En su siguiente libro, </w:t>
      </w:r>
      <w:r w:rsidRPr="00923F37">
        <w:rPr>
          <w:rFonts w:ascii="Arial" w:hAnsi="Arial" w:cs="Arial"/>
          <w:b/>
          <w:bCs/>
          <w:i/>
          <w:iCs/>
          <w:sz w:val="20"/>
          <w:szCs w:val="20"/>
        </w:rPr>
        <w:t>Campos de Castilla</w:t>
      </w:r>
      <w:r w:rsidRPr="00923F37">
        <w:rPr>
          <w:rFonts w:ascii="Arial" w:hAnsi="Arial" w:cs="Arial"/>
          <w:sz w:val="20"/>
          <w:szCs w:val="20"/>
        </w:rPr>
        <w:t>, ese intimismo da paso a una estética más realista y ce</w:t>
      </w:r>
      <w:r w:rsidR="00884874">
        <w:rPr>
          <w:rFonts w:ascii="Arial" w:hAnsi="Arial" w:cs="Arial"/>
          <w:sz w:val="20"/>
          <w:szCs w:val="20"/>
        </w:rPr>
        <w:t xml:space="preserve">rcana a la del Grupo del 98. </w:t>
      </w:r>
      <w:r w:rsidRPr="00923F37">
        <w:rPr>
          <w:rFonts w:ascii="Arial" w:hAnsi="Arial" w:cs="Arial"/>
          <w:sz w:val="20"/>
          <w:szCs w:val="20"/>
        </w:rPr>
        <w:t xml:space="preserve">Hay un interés especial por los campos y gentes de Castilla, subrayando el contraste entre su pasado glorioso y su decadencia actual. Su obra poética se cierra con </w:t>
      </w:r>
      <w:r w:rsidRPr="00923F37">
        <w:rPr>
          <w:rFonts w:ascii="Arial" w:hAnsi="Arial" w:cs="Arial"/>
          <w:b/>
          <w:bCs/>
          <w:i/>
          <w:iCs/>
          <w:sz w:val="20"/>
          <w:szCs w:val="20"/>
        </w:rPr>
        <w:t>Nuevas canciones</w:t>
      </w:r>
      <w:r w:rsidRPr="00923F37">
        <w:rPr>
          <w:rFonts w:ascii="Arial" w:hAnsi="Arial" w:cs="Arial"/>
          <w:sz w:val="20"/>
          <w:szCs w:val="20"/>
        </w:rPr>
        <w:t xml:space="preserve">, a lo que se añaden después diversas composiciones dispersas, como las “Canciones a </w:t>
      </w:r>
      <w:proofErr w:type="spellStart"/>
      <w:r w:rsidRPr="00923F37">
        <w:rPr>
          <w:rFonts w:ascii="Arial" w:hAnsi="Arial" w:cs="Arial"/>
          <w:sz w:val="20"/>
          <w:szCs w:val="20"/>
        </w:rPr>
        <w:t>Guiomar</w:t>
      </w:r>
      <w:proofErr w:type="spellEnd"/>
      <w:r w:rsidRPr="00923F37">
        <w:rPr>
          <w:rFonts w:ascii="Arial" w:hAnsi="Arial" w:cs="Arial"/>
          <w:sz w:val="20"/>
          <w:szCs w:val="20"/>
        </w:rPr>
        <w:t xml:space="preserve">”. </w:t>
      </w:r>
    </w:p>
    <w:p w:rsidR="00923F37" w:rsidRPr="00923F37" w:rsidRDefault="00923F37" w:rsidP="00923F37">
      <w:pPr>
        <w:pStyle w:val="NormalWeb"/>
        <w:spacing w:before="0" w:after="0"/>
        <w:ind w:firstLine="708"/>
        <w:jc w:val="both"/>
        <w:rPr>
          <w:rFonts w:ascii="Arial" w:hAnsi="Arial" w:cs="Arial"/>
          <w:sz w:val="20"/>
          <w:szCs w:val="20"/>
        </w:rPr>
      </w:pPr>
    </w:p>
    <w:p w:rsidR="00923F37" w:rsidRDefault="00923F37" w:rsidP="00923F37">
      <w:pPr>
        <w:pStyle w:val="NormalWeb"/>
        <w:spacing w:before="0" w:after="0"/>
        <w:ind w:firstLine="708"/>
        <w:jc w:val="both"/>
        <w:rPr>
          <w:rFonts w:ascii="Arial" w:hAnsi="Arial" w:cs="Arial"/>
          <w:sz w:val="20"/>
          <w:szCs w:val="20"/>
        </w:rPr>
      </w:pPr>
    </w:p>
    <w:p w:rsidR="00911CED" w:rsidRDefault="00911CED" w:rsidP="00923F37">
      <w:pPr>
        <w:pStyle w:val="NormalWeb"/>
        <w:spacing w:before="0" w:after="0"/>
        <w:ind w:firstLine="708"/>
        <w:jc w:val="both"/>
        <w:rPr>
          <w:rFonts w:ascii="Arial" w:hAnsi="Arial" w:cs="Arial"/>
          <w:sz w:val="20"/>
          <w:szCs w:val="20"/>
        </w:rPr>
      </w:pPr>
    </w:p>
    <w:p w:rsidR="00911CED" w:rsidRDefault="00911CED" w:rsidP="00923F37">
      <w:pPr>
        <w:pStyle w:val="NormalWeb"/>
        <w:spacing w:before="0" w:after="0"/>
        <w:ind w:firstLine="708"/>
        <w:jc w:val="both"/>
        <w:rPr>
          <w:rFonts w:ascii="Arial" w:hAnsi="Arial" w:cs="Arial"/>
          <w:sz w:val="20"/>
          <w:szCs w:val="20"/>
        </w:rPr>
      </w:pPr>
    </w:p>
    <w:p w:rsidR="00911CED" w:rsidRDefault="00911CED" w:rsidP="00923F37">
      <w:pPr>
        <w:pStyle w:val="NormalWeb"/>
        <w:spacing w:before="0" w:after="0"/>
        <w:ind w:firstLine="708"/>
        <w:jc w:val="both"/>
        <w:rPr>
          <w:rFonts w:ascii="Arial" w:hAnsi="Arial" w:cs="Arial"/>
          <w:sz w:val="20"/>
          <w:szCs w:val="20"/>
        </w:rPr>
      </w:pPr>
    </w:p>
    <w:p w:rsidR="00911CED" w:rsidRDefault="00911CED" w:rsidP="00923F37">
      <w:pPr>
        <w:pStyle w:val="NormalWeb"/>
        <w:spacing w:before="0" w:after="0"/>
        <w:ind w:firstLine="708"/>
        <w:jc w:val="both"/>
        <w:rPr>
          <w:rFonts w:ascii="Arial" w:hAnsi="Arial" w:cs="Arial"/>
          <w:sz w:val="20"/>
          <w:szCs w:val="20"/>
        </w:rPr>
      </w:pPr>
    </w:p>
    <w:p w:rsidR="00911CED" w:rsidRDefault="00911CED" w:rsidP="00923F37">
      <w:pPr>
        <w:pStyle w:val="NormalWeb"/>
        <w:spacing w:before="0" w:after="0"/>
        <w:ind w:firstLine="708"/>
        <w:jc w:val="both"/>
        <w:rPr>
          <w:rFonts w:ascii="Arial" w:hAnsi="Arial" w:cs="Arial"/>
          <w:sz w:val="20"/>
          <w:szCs w:val="20"/>
        </w:rPr>
      </w:pPr>
    </w:p>
    <w:p w:rsidR="00911CED" w:rsidRDefault="00911CED" w:rsidP="00923F37">
      <w:pPr>
        <w:pStyle w:val="NormalWeb"/>
        <w:spacing w:before="0" w:after="0"/>
        <w:ind w:firstLine="708"/>
        <w:jc w:val="both"/>
        <w:rPr>
          <w:rFonts w:ascii="Arial" w:hAnsi="Arial" w:cs="Arial"/>
          <w:sz w:val="20"/>
          <w:szCs w:val="20"/>
        </w:rPr>
      </w:pPr>
    </w:p>
    <w:p w:rsidR="00911CED" w:rsidRDefault="00911CED" w:rsidP="00923F37">
      <w:pPr>
        <w:pStyle w:val="NormalWeb"/>
        <w:spacing w:before="0" w:after="0"/>
        <w:ind w:firstLine="708"/>
        <w:jc w:val="both"/>
        <w:rPr>
          <w:rFonts w:ascii="Arial" w:hAnsi="Arial" w:cs="Arial"/>
          <w:sz w:val="20"/>
          <w:szCs w:val="20"/>
        </w:rPr>
      </w:pPr>
    </w:p>
    <w:p w:rsidR="00911CED" w:rsidRDefault="00911CED" w:rsidP="00923F37">
      <w:pPr>
        <w:pStyle w:val="NormalWeb"/>
        <w:spacing w:before="0" w:after="0"/>
        <w:ind w:firstLine="708"/>
        <w:jc w:val="both"/>
        <w:rPr>
          <w:rFonts w:ascii="Arial" w:hAnsi="Arial" w:cs="Arial"/>
          <w:sz w:val="20"/>
          <w:szCs w:val="20"/>
        </w:rPr>
      </w:pPr>
    </w:p>
    <w:p w:rsidR="00911CED" w:rsidRPr="00923F37" w:rsidRDefault="00911CED" w:rsidP="00923F37">
      <w:pPr>
        <w:pStyle w:val="NormalWeb"/>
        <w:spacing w:before="0" w:after="0"/>
        <w:ind w:firstLine="708"/>
        <w:jc w:val="both"/>
        <w:rPr>
          <w:rFonts w:ascii="Arial" w:hAnsi="Arial" w:cs="Arial"/>
          <w:sz w:val="20"/>
          <w:szCs w:val="20"/>
        </w:rPr>
      </w:pPr>
    </w:p>
    <w:p w:rsidR="00923F37" w:rsidRPr="00923F37" w:rsidRDefault="00923F37" w:rsidP="00923F37">
      <w:pPr>
        <w:pStyle w:val="NormalWeb"/>
        <w:spacing w:before="0" w:after="0"/>
        <w:ind w:firstLine="708"/>
        <w:jc w:val="both"/>
        <w:rPr>
          <w:rFonts w:ascii="Arial" w:hAnsi="Arial" w:cs="Arial"/>
          <w:sz w:val="20"/>
          <w:szCs w:val="20"/>
        </w:rPr>
      </w:pPr>
    </w:p>
    <w:p w:rsidR="00923F37" w:rsidRPr="00884874" w:rsidRDefault="00884874" w:rsidP="00884874">
      <w:pPr>
        <w:pStyle w:val="NormalWeb"/>
        <w:pBdr>
          <w:top w:val="single" w:sz="4" w:space="1" w:color="auto"/>
          <w:left w:val="single" w:sz="4" w:space="4" w:color="auto"/>
          <w:bottom w:val="single" w:sz="4" w:space="1" w:color="auto"/>
          <w:right w:val="single" w:sz="4" w:space="4" w:color="auto"/>
        </w:pBdr>
        <w:spacing w:before="0" w:after="0"/>
        <w:ind w:firstLine="708"/>
        <w:jc w:val="center"/>
        <w:rPr>
          <w:rFonts w:ascii="Arial" w:hAnsi="Arial" w:cs="Arial"/>
          <w:b/>
          <w:bCs/>
        </w:rPr>
      </w:pPr>
      <w:r w:rsidRPr="00884874">
        <w:rPr>
          <w:rFonts w:ascii="Arial" w:hAnsi="Arial" w:cs="Arial"/>
          <w:b/>
          <w:bCs/>
        </w:rPr>
        <w:lastRenderedPageBreak/>
        <w:t xml:space="preserve">Características y autores de la </w:t>
      </w:r>
      <w:r w:rsidR="00923F37" w:rsidRPr="00884874">
        <w:rPr>
          <w:rFonts w:ascii="Arial" w:hAnsi="Arial" w:cs="Arial"/>
          <w:b/>
          <w:bCs/>
        </w:rPr>
        <w:t xml:space="preserve"> Generación del 98</w:t>
      </w:r>
    </w:p>
    <w:p w:rsidR="00884874" w:rsidRDefault="00884874" w:rsidP="00923F37">
      <w:pPr>
        <w:pStyle w:val="NormalWeb"/>
        <w:spacing w:before="0" w:after="0"/>
        <w:ind w:firstLine="708"/>
        <w:jc w:val="both"/>
        <w:rPr>
          <w:rFonts w:ascii="Arial" w:hAnsi="Arial" w:cs="Arial"/>
          <w:sz w:val="20"/>
          <w:szCs w:val="20"/>
        </w:rPr>
      </w:pPr>
    </w:p>
    <w:p w:rsidR="00911CED" w:rsidRDefault="00923F37" w:rsidP="00923F37">
      <w:pPr>
        <w:pStyle w:val="NormalWeb"/>
        <w:spacing w:before="0" w:after="0"/>
        <w:ind w:firstLine="708"/>
        <w:jc w:val="both"/>
        <w:rPr>
          <w:rFonts w:ascii="Arial" w:hAnsi="Arial" w:cs="Arial"/>
          <w:sz w:val="20"/>
          <w:szCs w:val="20"/>
        </w:rPr>
      </w:pPr>
      <w:r w:rsidRPr="00923F37">
        <w:rPr>
          <w:rFonts w:ascii="Arial" w:hAnsi="Arial" w:cs="Arial"/>
          <w:sz w:val="20"/>
          <w:szCs w:val="20"/>
        </w:rPr>
        <w:t xml:space="preserve">Esta denominación agrupa a unos escritores españoles marcados por el desastre colonial que heredan la preocupación por la recuperación del país. Cumplen algunos requisitos propios de una auténtica generación literaria, como tener edades similares, los vínculos personales o compartir un acontecimiento generacional (Desastre del 98). Su núcleo originario fue el </w:t>
      </w:r>
      <w:r w:rsidRPr="00923F37">
        <w:rPr>
          <w:rFonts w:ascii="Arial" w:hAnsi="Arial" w:cs="Arial"/>
          <w:b/>
          <w:bCs/>
          <w:sz w:val="20"/>
          <w:szCs w:val="20"/>
        </w:rPr>
        <w:t xml:space="preserve">«grupo de los Tres», </w:t>
      </w:r>
      <w:r w:rsidRPr="00923F37">
        <w:rPr>
          <w:rFonts w:ascii="Arial" w:hAnsi="Arial" w:cs="Arial"/>
          <w:sz w:val="20"/>
          <w:szCs w:val="20"/>
        </w:rPr>
        <w:t xml:space="preserve">formado </w:t>
      </w:r>
      <w:r w:rsidRPr="00923F37">
        <w:rPr>
          <w:rFonts w:ascii="Arial" w:hAnsi="Arial" w:cs="Arial"/>
          <w:b/>
          <w:bCs/>
          <w:sz w:val="20"/>
          <w:szCs w:val="20"/>
        </w:rPr>
        <w:t>por Ramiro de Maeztu, Baroja y «Azorín»</w:t>
      </w:r>
      <w:r w:rsidRPr="00923F37">
        <w:rPr>
          <w:rFonts w:ascii="Arial" w:hAnsi="Arial" w:cs="Arial"/>
          <w:sz w:val="20"/>
          <w:szCs w:val="20"/>
        </w:rPr>
        <w:t xml:space="preserve">. </w:t>
      </w:r>
    </w:p>
    <w:p w:rsidR="00911CED" w:rsidRDefault="00911CED" w:rsidP="00923F37">
      <w:pPr>
        <w:pStyle w:val="NormalWeb"/>
        <w:spacing w:before="0" w:after="0"/>
        <w:ind w:firstLine="708"/>
        <w:jc w:val="both"/>
        <w:rPr>
          <w:rFonts w:ascii="Arial" w:hAnsi="Arial" w:cs="Arial"/>
          <w:sz w:val="20"/>
          <w:szCs w:val="20"/>
        </w:rPr>
      </w:pPr>
    </w:p>
    <w:p w:rsidR="00911CED" w:rsidRDefault="00911CED" w:rsidP="00923F37">
      <w:pPr>
        <w:pStyle w:val="NormalWeb"/>
        <w:spacing w:before="0" w:after="0"/>
        <w:ind w:firstLine="708"/>
        <w:jc w:val="both"/>
        <w:rPr>
          <w:rFonts w:ascii="Arial" w:hAnsi="Arial" w:cs="Arial"/>
          <w:sz w:val="20"/>
          <w:szCs w:val="20"/>
        </w:rPr>
      </w:pPr>
    </w:p>
    <w:p w:rsidR="00923F37" w:rsidRDefault="00923F37" w:rsidP="00923F37">
      <w:pPr>
        <w:pStyle w:val="NormalWeb"/>
        <w:spacing w:before="0" w:after="0"/>
        <w:ind w:firstLine="708"/>
        <w:jc w:val="both"/>
        <w:rPr>
          <w:rFonts w:ascii="Arial" w:hAnsi="Arial" w:cs="Arial"/>
          <w:sz w:val="20"/>
          <w:szCs w:val="20"/>
        </w:rPr>
      </w:pPr>
      <w:r w:rsidRPr="00923F37">
        <w:rPr>
          <w:rFonts w:ascii="Arial" w:hAnsi="Arial" w:cs="Arial"/>
          <w:sz w:val="20"/>
          <w:szCs w:val="20"/>
        </w:rPr>
        <w:t xml:space="preserve">Desde el punto de vista literario, hay importantes </w:t>
      </w:r>
      <w:r w:rsidRPr="00923F37">
        <w:rPr>
          <w:rFonts w:ascii="Arial" w:hAnsi="Arial" w:cs="Arial"/>
          <w:b/>
          <w:sz w:val="20"/>
          <w:szCs w:val="20"/>
        </w:rPr>
        <w:t>características comunes</w:t>
      </w:r>
      <w:r w:rsidRPr="00923F37">
        <w:rPr>
          <w:rFonts w:ascii="Arial" w:hAnsi="Arial" w:cs="Arial"/>
          <w:sz w:val="20"/>
          <w:szCs w:val="20"/>
        </w:rPr>
        <w:t>:</w:t>
      </w:r>
    </w:p>
    <w:p w:rsidR="00D43458" w:rsidRPr="00923F37" w:rsidRDefault="00D43458" w:rsidP="00923F37">
      <w:pPr>
        <w:pStyle w:val="NormalWeb"/>
        <w:spacing w:before="0" w:after="0"/>
        <w:ind w:firstLine="708"/>
        <w:jc w:val="both"/>
        <w:rPr>
          <w:rFonts w:ascii="Arial" w:hAnsi="Arial" w:cs="Arial"/>
          <w:sz w:val="20"/>
          <w:szCs w:val="20"/>
        </w:rPr>
      </w:pPr>
    </w:p>
    <w:p w:rsidR="00923F37" w:rsidRPr="00923F37" w:rsidRDefault="00923F37" w:rsidP="00D43458">
      <w:pPr>
        <w:pStyle w:val="NormalWeb"/>
        <w:numPr>
          <w:ilvl w:val="0"/>
          <w:numId w:val="6"/>
        </w:numPr>
        <w:spacing w:before="0" w:after="0"/>
        <w:jc w:val="both"/>
        <w:rPr>
          <w:rFonts w:ascii="Arial" w:hAnsi="Arial" w:cs="Arial"/>
          <w:sz w:val="20"/>
          <w:szCs w:val="20"/>
        </w:rPr>
      </w:pPr>
      <w:r w:rsidRPr="00923F37">
        <w:rPr>
          <w:rFonts w:ascii="Arial" w:hAnsi="Arial" w:cs="Arial"/>
          <w:b/>
          <w:bCs/>
          <w:sz w:val="20"/>
          <w:szCs w:val="20"/>
        </w:rPr>
        <w:t>Influencia de ciertos filósofo</w:t>
      </w:r>
      <w:r w:rsidRPr="00923F37">
        <w:rPr>
          <w:rFonts w:ascii="Arial" w:hAnsi="Arial" w:cs="Arial"/>
          <w:sz w:val="20"/>
          <w:szCs w:val="20"/>
        </w:rPr>
        <w:t>s (</w:t>
      </w:r>
      <w:r w:rsidRPr="00923F37">
        <w:rPr>
          <w:rFonts w:ascii="Arial" w:hAnsi="Arial" w:cs="Arial"/>
          <w:b/>
          <w:bCs/>
          <w:sz w:val="20"/>
          <w:szCs w:val="20"/>
        </w:rPr>
        <w:t>Schopenhauer,</w:t>
      </w:r>
      <w:r w:rsidRPr="00923F37">
        <w:rPr>
          <w:rFonts w:ascii="Arial" w:hAnsi="Arial" w:cs="Arial"/>
          <w:sz w:val="20"/>
          <w:szCs w:val="20"/>
        </w:rPr>
        <w:t xml:space="preserve"> </w:t>
      </w:r>
      <w:proofErr w:type="spellStart"/>
      <w:r w:rsidRPr="00923F37">
        <w:rPr>
          <w:rFonts w:ascii="Arial" w:hAnsi="Arial" w:cs="Arial"/>
          <w:b/>
          <w:bCs/>
          <w:sz w:val="20"/>
          <w:szCs w:val="20"/>
        </w:rPr>
        <w:t>Kierkegaard</w:t>
      </w:r>
      <w:proofErr w:type="spellEnd"/>
      <w:r w:rsidRPr="00923F37">
        <w:rPr>
          <w:rFonts w:ascii="Arial" w:hAnsi="Arial" w:cs="Arial"/>
          <w:sz w:val="20"/>
          <w:szCs w:val="20"/>
        </w:rPr>
        <w:t xml:space="preserve"> o </w:t>
      </w:r>
      <w:r w:rsidRPr="00923F37">
        <w:rPr>
          <w:rFonts w:ascii="Arial" w:hAnsi="Arial" w:cs="Arial"/>
          <w:b/>
          <w:bCs/>
          <w:sz w:val="20"/>
          <w:szCs w:val="20"/>
        </w:rPr>
        <w:t>Nietzsche</w:t>
      </w:r>
      <w:r w:rsidRPr="00923F37">
        <w:rPr>
          <w:rFonts w:ascii="Arial" w:hAnsi="Arial" w:cs="Arial"/>
          <w:sz w:val="20"/>
          <w:szCs w:val="20"/>
        </w:rPr>
        <w:t>), que apo</w:t>
      </w:r>
      <w:r w:rsidR="00884874">
        <w:rPr>
          <w:rFonts w:ascii="Arial" w:hAnsi="Arial" w:cs="Arial"/>
          <w:sz w:val="20"/>
          <w:szCs w:val="20"/>
        </w:rPr>
        <w:t>rtan actitudes existencialistas.</w:t>
      </w:r>
    </w:p>
    <w:p w:rsidR="00884874" w:rsidRPr="00884874" w:rsidRDefault="00923F37" w:rsidP="00D43458">
      <w:pPr>
        <w:pStyle w:val="NormalWeb"/>
        <w:numPr>
          <w:ilvl w:val="0"/>
          <w:numId w:val="6"/>
        </w:numPr>
        <w:spacing w:before="0" w:after="0"/>
        <w:jc w:val="both"/>
        <w:rPr>
          <w:rFonts w:ascii="Arial" w:hAnsi="Arial" w:cs="Arial"/>
          <w:b/>
          <w:bCs/>
          <w:color w:val="000000"/>
          <w:sz w:val="20"/>
          <w:szCs w:val="20"/>
          <w:u w:val="single"/>
        </w:rPr>
      </w:pPr>
      <w:r w:rsidRPr="00884874">
        <w:rPr>
          <w:rFonts w:ascii="Arial" w:hAnsi="Arial" w:cs="Arial"/>
          <w:b/>
          <w:bCs/>
          <w:sz w:val="20"/>
          <w:szCs w:val="20"/>
        </w:rPr>
        <w:t>Preocupación por su país</w:t>
      </w:r>
      <w:r w:rsidRPr="00884874">
        <w:rPr>
          <w:rFonts w:ascii="Arial" w:hAnsi="Arial" w:cs="Arial"/>
          <w:sz w:val="20"/>
          <w:szCs w:val="20"/>
        </w:rPr>
        <w:t xml:space="preserve"> y deseo de una </w:t>
      </w:r>
      <w:r w:rsidRPr="00884874">
        <w:rPr>
          <w:rFonts w:ascii="Arial" w:hAnsi="Arial" w:cs="Arial"/>
          <w:b/>
          <w:bCs/>
          <w:sz w:val="20"/>
          <w:szCs w:val="20"/>
        </w:rPr>
        <w:t>regeneración nacional</w:t>
      </w:r>
      <w:r w:rsidRPr="00884874">
        <w:rPr>
          <w:rFonts w:ascii="Arial" w:hAnsi="Arial" w:cs="Arial"/>
          <w:sz w:val="20"/>
          <w:szCs w:val="20"/>
        </w:rPr>
        <w:t xml:space="preserve">. El </w:t>
      </w:r>
      <w:r w:rsidRPr="00884874">
        <w:rPr>
          <w:rFonts w:ascii="Arial" w:hAnsi="Arial" w:cs="Arial"/>
          <w:b/>
          <w:bCs/>
          <w:sz w:val="20"/>
          <w:szCs w:val="20"/>
        </w:rPr>
        <w:t xml:space="preserve">tema de España </w:t>
      </w:r>
      <w:r w:rsidRPr="00884874">
        <w:rPr>
          <w:rFonts w:ascii="Arial" w:hAnsi="Arial" w:cs="Arial"/>
          <w:sz w:val="20"/>
          <w:szCs w:val="20"/>
        </w:rPr>
        <w:t xml:space="preserve">se convierte en eje central de sus obras, lo que explica su </w:t>
      </w:r>
      <w:r w:rsidRPr="00911CED">
        <w:rPr>
          <w:rFonts w:ascii="Arial" w:hAnsi="Arial" w:cs="Arial"/>
          <w:bCs/>
          <w:sz w:val="20"/>
          <w:szCs w:val="20"/>
        </w:rPr>
        <w:t>valoración del</w:t>
      </w:r>
      <w:r w:rsidRPr="00884874">
        <w:rPr>
          <w:rFonts w:ascii="Arial" w:hAnsi="Arial" w:cs="Arial"/>
          <w:b/>
          <w:bCs/>
          <w:sz w:val="20"/>
          <w:szCs w:val="20"/>
        </w:rPr>
        <w:t xml:space="preserve"> paisaje</w:t>
      </w:r>
      <w:r w:rsidRPr="00884874">
        <w:rPr>
          <w:rFonts w:ascii="Arial" w:hAnsi="Arial" w:cs="Arial"/>
          <w:sz w:val="20"/>
          <w:szCs w:val="20"/>
        </w:rPr>
        <w:t xml:space="preserve"> y su interés por la </w:t>
      </w:r>
      <w:r w:rsidRPr="00884874">
        <w:rPr>
          <w:rFonts w:ascii="Arial" w:hAnsi="Arial" w:cs="Arial"/>
          <w:b/>
          <w:bCs/>
          <w:sz w:val="20"/>
          <w:szCs w:val="20"/>
        </w:rPr>
        <w:t>Historia</w:t>
      </w:r>
      <w:r w:rsidRPr="00884874">
        <w:rPr>
          <w:rFonts w:ascii="Arial" w:hAnsi="Arial" w:cs="Arial"/>
          <w:sz w:val="20"/>
          <w:szCs w:val="20"/>
        </w:rPr>
        <w:t xml:space="preserve">. </w:t>
      </w:r>
      <w:r w:rsidR="00D43458">
        <w:rPr>
          <w:rFonts w:ascii="Arial" w:hAnsi="Arial" w:cs="Arial"/>
          <w:sz w:val="20"/>
          <w:szCs w:val="20"/>
        </w:rPr>
        <w:t>El paisaje de</w:t>
      </w:r>
      <w:r w:rsidR="00D43458" w:rsidRPr="00911CED">
        <w:rPr>
          <w:rFonts w:ascii="Arial" w:hAnsi="Arial" w:cs="Arial"/>
          <w:b/>
          <w:sz w:val="20"/>
          <w:szCs w:val="20"/>
        </w:rPr>
        <w:t xml:space="preserve"> Castilla</w:t>
      </w:r>
      <w:r w:rsidR="00D43458">
        <w:rPr>
          <w:rFonts w:ascii="Arial" w:hAnsi="Arial" w:cs="Arial"/>
          <w:sz w:val="20"/>
          <w:szCs w:val="20"/>
        </w:rPr>
        <w:t>, sobrio y fuerte se convierte en un símbolo del alma del poeta.</w:t>
      </w:r>
    </w:p>
    <w:p w:rsidR="00923F37" w:rsidRPr="00884874" w:rsidRDefault="00D43458" w:rsidP="00D43458">
      <w:pPr>
        <w:pStyle w:val="NormalWeb"/>
        <w:numPr>
          <w:ilvl w:val="0"/>
          <w:numId w:val="6"/>
        </w:numPr>
        <w:tabs>
          <w:tab w:val="num" w:pos="567"/>
        </w:tabs>
        <w:spacing w:before="0" w:after="0"/>
        <w:jc w:val="both"/>
        <w:rPr>
          <w:rFonts w:ascii="Arial" w:hAnsi="Arial" w:cs="Arial"/>
          <w:b/>
          <w:bCs/>
          <w:color w:val="000000"/>
          <w:sz w:val="20"/>
          <w:szCs w:val="20"/>
          <w:u w:val="single"/>
        </w:rPr>
      </w:pPr>
      <w:r>
        <w:rPr>
          <w:rFonts w:ascii="Arial" w:hAnsi="Arial" w:cs="Arial"/>
          <w:b/>
          <w:bCs/>
          <w:sz w:val="20"/>
          <w:szCs w:val="20"/>
        </w:rPr>
        <w:t xml:space="preserve">  </w:t>
      </w:r>
      <w:r w:rsidR="00923F37" w:rsidRPr="00884874">
        <w:rPr>
          <w:rFonts w:ascii="Arial" w:hAnsi="Arial" w:cs="Arial"/>
          <w:b/>
          <w:bCs/>
          <w:sz w:val="20"/>
          <w:szCs w:val="20"/>
        </w:rPr>
        <w:t>Propósito de superar la estética realista</w:t>
      </w:r>
      <w:r w:rsidR="00923F37" w:rsidRPr="00884874">
        <w:rPr>
          <w:rFonts w:ascii="Arial" w:hAnsi="Arial" w:cs="Arial"/>
          <w:sz w:val="20"/>
          <w:szCs w:val="20"/>
        </w:rPr>
        <w:t xml:space="preserve"> y preferencia por la </w:t>
      </w:r>
      <w:r w:rsidR="00923F37" w:rsidRPr="00884874">
        <w:rPr>
          <w:rFonts w:ascii="Arial" w:hAnsi="Arial" w:cs="Arial"/>
          <w:b/>
          <w:bCs/>
          <w:sz w:val="20"/>
          <w:szCs w:val="20"/>
        </w:rPr>
        <w:t>prosa</w:t>
      </w:r>
      <w:r w:rsidR="00923F37" w:rsidRPr="00884874">
        <w:rPr>
          <w:rFonts w:ascii="Arial" w:hAnsi="Arial" w:cs="Arial"/>
          <w:sz w:val="20"/>
          <w:szCs w:val="20"/>
        </w:rPr>
        <w:t xml:space="preserve"> (</w:t>
      </w:r>
      <w:r w:rsidR="00923F37" w:rsidRPr="00884874">
        <w:rPr>
          <w:rFonts w:ascii="Arial" w:hAnsi="Arial" w:cs="Arial"/>
          <w:b/>
          <w:bCs/>
          <w:sz w:val="20"/>
          <w:szCs w:val="20"/>
        </w:rPr>
        <w:t>ensayo y novela</w:t>
      </w:r>
      <w:r w:rsidR="00923F37" w:rsidRPr="00884874">
        <w:rPr>
          <w:rFonts w:ascii="Arial" w:hAnsi="Arial" w:cs="Arial"/>
          <w:sz w:val="20"/>
          <w:szCs w:val="20"/>
        </w:rPr>
        <w:t xml:space="preserve">, fundamentalmente). Hay un </w:t>
      </w:r>
      <w:r w:rsidR="00923F37" w:rsidRPr="00884874">
        <w:rPr>
          <w:rFonts w:ascii="Arial" w:hAnsi="Arial" w:cs="Arial"/>
          <w:b/>
          <w:bCs/>
          <w:sz w:val="20"/>
          <w:szCs w:val="20"/>
        </w:rPr>
        <w:t>deseo de renovar el lenguaje literario</w:t>
      </w:r>
      <w:r w:rsidR="00923F37" w:rsidRPr="00884874">
        <w:rPr>
          <w:rFonts w:ascii="Arial" w:hAnsi="Arial" w:cs="Arial"/>
          <w:sz w:val="20"/>
          <w:szCs w:val="20"/>
        </w:rPr>
        <w:t xml:space="preserve">. </w:t>
      </w:r>
    </w:p>
    <w:p w:rsidR="00923F37" w:rsidRDefault="00923F37" w:rsidP="00923F37">
      <w:pPr>
        <w:pStyle w:val="NormalWeb"/>
        <w:spacing w:before="0" w:after="0"/>
        <w:ind w:left="360"/>
        <w:jc w:val="both"/>
        <w:rPr>
          <w:rFonts w:ascii="Arial" w:hAnsi="Arial" w:cs="Arial"/>
          <w:b/>
          <w:bCs/>
          <w:color w:val="000000"/>
          <w:sz w:val="20"/>
          <w:szCs w:val="20"/>
          <w:u w:val="single"/>
        </w:rPr>
      </w:pPr>
    </w:p>
    <w:p w:rsidR="00D43458" w:rsidRDefault="00D43458" w:rsidP="00923F37">
      <w:pPr>
        <w:pStyle w:val="NormalWeb"/>
        <w:spacing w:before="0" w:after="0"/>
        <w:ind w:left="360"/>
        <w:jc w:val="both"/>
        <w:rPr>
          <w:rFonts w:ascii="Arial" w:hAnsi="Arial" w:cs="Arial"/>
          <w:bCs/>
          <w:color w:val="000000"/>
          <w:sz w:val="20"/>
          <w:szCs w:val="20"/>
        </w:rPr>
      </w:pPr>
      <w:r w:rsidRPr="00D43458">
        <w:rPr>
          <w:rFonts w:ascii="Arial" w:hAnsi="Arial" w:cs="Arial"/>
          <w:bCs/>
          <w:color w:val="000000"/>
          <w:sz w:val="20"/>
          <w:szCs w:val="20"/>
        </w:rPr>
        <w:t>Entre los autores de la generación del 98 destacan los siguientes:</w:t>
      </w:r>
    </w:p>
    <w:p w:rsidR="00D43458" w:rsidRPr="00D43458" w:rsidRDefault="00D43458" w:rsidP="00923F37">
      <w:pPr>
        <w:pStyle w:val="NormalWeb"/>
        <w:spacing w:before="0" w:after="0"/>
        <w:ind w:left="360"/>
        <w:jc w:val="both"/>
        <w:rPr>
          <w:rFonts w:ascii="Arial" w:hAnsi="Arial" w:cs="Arial"/>
          <w:bCs/>
          <w:color w:val="000000"/>
          <w:sz w:val="20"/>
          <w:szCs w:val="20"/>
        </w:rPr>
      </w:pPr>
    </w:p>
    <w:p w:rsidR="00D43458" w:rsidRDefault="00923F37" w:rsidP="00923F37">
      <w:pPr>
        <w:pStyle w:val="NormalWeb"/>
        <w:spacing w:before="0" w:after="0"/>
        <w:ind w:firstLine="360"/>
        <w:jc w:val="both"/>
        <w:rPr>
          <w:rFonts w:ascii="Arial" w:hAnsi="Arial" w:cs="Arial"/>
          <w:color w:val="000000"/>
          <w:sz w:val="20"/>
          <w:szCs w:val="20"/>
        </w:rPr>
      </w:pPr>
      <w:r w:rsidRPr="00911CED">
        <w:rPr>
          <w:rFonts w:ascii="Arial" w:hAnsi="Arial" w:cs="Arial"/>
          <w:b/>
          <w:bCs/>
          <w:color w:val="000000"/>
        </w:rPr>
        <w:t>Miguel de Unamuno</w:t>
      </w:r>
      <w:r w:rsidRPr="00923F37">
        <w:rPr>
          <w:rFonts w:ascii="Arial" w:hAnsi="Arial" w:cs="Arial"/>
          <w:b/>
          <w:bCs/>
          <w:color w:val="000000"/>
          <w:sz w:val="20"/>
          <w:szCs w:val="20"/>
        </w:rPr>
        <w:t xml:space="preserve"> (1864-1936) </w:t>
      </w:r>
      <w:r w:rsidRPr="00923F37">
        <w:rPr>
          <w:rFonts w:ascii="Arial" w:hAnsi="Arial" w:cs="Arial"/>
          <w:color w:val="000000"/>
          <w:sz w:val="20"/>
          <w:szCs w:val="20"/>
        </w:rPr>
        <w:t xml:space="preserve">cultivó todos los géneros, aunque destacó en el ensayo y la novela. Sus </w:t>
      </w:r>
      <w:r w:rsidRPr="00923F37">
        <w:rPr>
          <w:rFonts w:ascii="Arial" w:hAnsi="Arial" w:cs="Arial"/>
          <w:b/>
          <w:color w:val="000000"/>
          <w:sz w:val="20"/>
          <w:szCs w:val="20"/>
        </w:rPr>
        <w:t>ensayos</w:t>
      </w:r>
      <w:r w:rsidRPr="00923F37">
        <w:rPr>
          <w:rFonts w:ascii="Arial" w:hAnsi="Arial" w:cs="Arial"/>
          <w:color w:val="000000"/>
          <w:sz w:val="20"/>
          <w:szCs w:val="20"/>
        </w:rPr>
        <w:t xml:space="preserve"> abordan temas como el problema de España, que aparece </w:t>
      </w:r>
      <w:r w:rsidRPr="00923F37">
        <w:rPr>
          <w:rFonts w:ascii="Arial" w:hAnsi="Arial" w:cs="Arial"/>
          <w:i/>
          <w:iCs/>
          <w:color w:val="000000"/>
          <w:sz w:val="20"/>
          <w:szCs w:val="20"/>
        </w:rPr>
        <w:t xml:space="preserve">En torno al casticismo </w:t>
      </w:r>
      <w:r w:rsidRPr="00923F37">
        <w:rPr>
          <w:rFonts w:ascii="Arial" w:hAnsi="Arial" w:cs="Arial"/>
          <w:color w:val="000000"/>
          <w:sz w:val="20"/>
          <w:szCs w:val="20"/>
        </w:rPr>
        <w:t xml:space="preserve">o </w:t>
      </w:r>
      <w:r w:rsidRPr="00923F37">
        <w:rPr>
          <w:rFonts w:ascii="Arial" w:hAnsi="Arial" w:cs="Arial"/>
          <w:i/>
          <w:iCs/>
          <w:color w:val="000000"/>
          <w:sz w:val="20"/>
          <w:szCs w:val="20"/>
        </w:rPr>
        <w:t>Por tierras de Portugal y España</w:t>
      </w:r>
      <w:r w:rsidR="00D43458">
        <w:rPr>
          <w:rFonts w:ascii="Arial" w:hAnsi="Arial" w:cs="Arial"/>
          <w:i/>
          <w:iCs/>
          <w:color w:val="000000"/>
          <w:sz w:val="20"/>
          <w:szCs w:val="20"/>
        </w:rPr>
        <w:t xml:space="preserve">. </w:t>
      </w:r>
      <w:r w:rsidRPr="00923F37">
        <w:rPr>
          <w:rFonts w:ascii="Arial" w:hAnsi="Arial" w:cs="Arial"/>
          <w:color w:val="000000"/>
          <w:sz w:val="20"/>
          <w:szCs w:val="20"/>
        </w:rPr>
        <w:t xml:space="preserve">Su pensamiento filosófico, precursor del existencialismo, se desarrolla en ensayos como </w:t>
      </w:r>
      <w:r w:rsidRPr="00923F37">
        <w:rPr>
          <w:rFonts w:ascii="Arial" w:hAnsi="Arial" w:cs="Arial"/>
          <w:i/>
          <w:iCs/>
          <w:color w:val="000000"/>
          <w:sz w:val="20"/>
          <w:szCs w:val="20"/>
        </w:rPr>
        <w:t>Del sentimiento trágico de la vida</w:t>
      </w:r>
      <w:r w:rsidRPr="00923F37">
        <w:rPr>
          <w:rFonts w:ascii="Arial" w:hAnsi="Arial" w:cs="Arial"/>
          <w:color w:val="000000"/>
          <w:sz w:val="20"/>
          <w:szCs w:val="20"/>
        </w:rPr>
        <w:t>, donde aparecen sus grandes obsesiones: el sentido de la vida, la muerte o el conflicto entre fe y razón.</w:t>
      </w:r>
    </w:p>
    <w:p w:rsidR="00923F37" w:rsidRDefault="00923F37" w:rsidP="00923F37">
      <w:pPr>
        <w:pStyle w:val="NormalWeb"/>
        <w:spacing w:before="0" w:after="0"/>
        <w:ind w:firstLine="360"/>
        <w:jc w:val="both"/>
        <w:rPr>
          <w:rFonts w:ascii="Arial" w:hAnsi="Arial" w:cs="Arial"/>
          <w:color w:val="000000"/>
          <w:sz w:val="20"/>
          <w:szCs w:val="20"/>
        </w:rPr>
      </w:pPr>
      <w:r w:rsidRPr="00923F37">
        <w:rPr>
          <w:rFonts w:ascii="Arial" w:hAnsi="Arial" w:cs="Arial"/>
          <w:color w:val="000000"/>
          <w:sz w:val="20"/>
          <w:szCs w:val="20"/>
        </w:rPr>
        <w:t xml:space="preserve"> En sus </w:t>
      </w:r>
      <w:r w:rsidRPr="00923F37">
        <w:rPr>
          <w:rFonts w:ascii="Arial" w:hAnsi="Arial" w:cs="Arial"/>
          <w:b/>
          <w:bCs/>
          <w:color w:val="000000"/>
          <w:sz w:val="20"/>
          <w:szCs w:val="20"/>
        </w:rPr>
        <w:t>novelas</w:t>
      </w:r>
      <w:r w:rsidRPr="00923F37">
        <w:rPr>
          <w:rFonts w:ascii="Arial" w:hAnsi="Arial" w:cs="Arial"/>
          <w:color w:val="000000"/>
          <w:sz w:val="20"/>
          <w:szCs w:val="20"/>
        </w:rPr>
        <w:t xml:space="preserve"> Unamuno subordina argumento y personajes al mensaje filosófico. Su rechazo del realismo le lleva a desarrollar una fórmula novelística muy personal que denomina </w:t>
      </w:r>
      <w:r w:rsidRPr="00923F37">
        <w:rPr>
          <w:rFonts w:ascii="Arial" w:hAnsi="Arial" w:cs="Arial"/>
          <w:b/>
          <w:bCs/>
          <w:color w:val="000000"/>
          <w:sz w:val="20"/>
          <w:szCs w:val="20"/>
        </w:rPr>
        <w:t>“</w:t>
      </w:r>
      <w:proofErr w:type="spellStart"/>
      <w:r w:rsidRPr="00923F37">
        <w:rPr>
          <w:rFonts w:ascii="Arial" w:hAnsi="Arial" w:cs="Arial"/>
          <w:b/>
          <w:bCs/>
          <w:color w:val="000000"/>
          <w:sz w:val="20"/>
          <w:szCs w:val="20"/>
        </w:rPr>
        <w:t>nivola</w:t>
      </w:r>
      <w:proofErr w:type="spellEnd"/>
      <w:r w:rsidRPr="00923F37">
        <w:rPr>
          <w:rFonts w:ascii="Arial" w:hAnsi="Arial" w:cs="Arial"/>
          <w:b/>
          <w:bCs/>
          <w:color w:val="000000"/>
          <w:sz w:val="20"/>
          <w:szCs w:val="20"/>
        </w:rPr>
        <w:t>”</w:t>
      </w:r>
      <w:r w:rsidR="00D43458">
        <w:rPr>
          <w:rFonts w:ascii="Arial" w:hAnsi="Arial" w:cs="Arial"/>
          <w:color w:val="000000"/>
          <w:sz w:val="20"/>
          <w:szCs w:val="20"/>
        </w:rPr>
        <w:t xml:space="preserve">. En ella </w:t>
      </w:r>
      <w:r w:rsidRPr="00923F37">
        <w:rPr>
          <w:rFonts w:ascii="Arial" w:hAnsi="Arial" w:cs="Arial"/>
          <w:color w:val="000000"/>
          <w:sz w:val="20"/>
          <w:szCs w:val="20"/>
        </w:rPr>
        <w:t>cobran gran importancia l</w:t>
      </w:r>
      <w:r w:rsidR="00D43458">
        <w:rPr>
          <w:rFonts w:ascii="Arial" w:hAnsi="Arial" w:cs="Arial"/>
          <w:color w:val="000000"/>
          <w:sz w:val="20"/>
          <w:szCs w:val="20"/>
        </w:rPr>
        <w:t>os diálogos y monólogos de los personajes</w:t>
      </w:r>
      <w:r w:rsidRPr="00923F37">
        <w:rPr>
          <w:rFonts w:ascii="Arial" w:hAnsi="Arial" w:cs="Arial"/>
          <w:color w:val="000000"/>
          <w:sz w:val="20"/>
          <w:szCs w:val="20"/>
        </w:rPr>
        <w:t>.</w:t>
      </w:r>
      <w:r w:rsidR="00D43458">
        <w:rPr>
          <w:rFonts w:ascii="Arial" w:hAnsi="Arial" w:cs="Arial"/>
          <w:color w:val="000000"/>
          <w:sz w:val="20"/>
          <w:szCs w:val="20"/>
        </w:rPr>
        <w:t xml:space="preserve"> Usa un léxico popular, antítesis y paradojas para expresar las dudas y contradicciones de los personajes.</w:t>
      </w:r>
      <w:r w:rsidRPr="00923F37">
        <w:rPr>
          <w:rFonts w:ascii="Arial" w:hAnsi="Arial" w:cs="Arial"/>
          <w:color w:val="000000"/>
          <w:sz w:val="20"/>
          <w:szCs w:val="20"/>
        </w:rPr>
        <w:t xml:space="preserve"> En</w:t>
      </w:r>
      <w:r w:rsidR="00D43458">
        <w:rPr>
          <w:rFonts w:ascii="Arial" w:hAnsi="Arial" w:cs="Arial"/>
          <w:color w:val="000000"/>
          <w:sz w:val="20"/>
          <w:szCs w:val="20"/>
        </w:rPr>
        <w:t xml:space="preserve">tre sus </w:t>
      </w:r>
      <w:proofErr w:type="gramStart"/>
      <w:r w:rsidR="00D43458">
        <w:rPr>
          <w:rFonts w:ascii="Arial" w:hAnsi="Arial" w:cs="Arial"/>
          <w:color w:val="000000"/>
          <w:sz w:val="20"/>
          <w:szCs w:val="20"/>
        </w:rPr>
        <w:t xml:space="preserve">“ </w:t>
      </w:r>
      <w:proofErr w:type="spellStart"/>
      <w:r w:rsidR="00D43458">
        <w:rPr>
          <w:rFonts w:ascii="Arial" w:hAnsi="Arial" w:cs="Arial"/>
          <w:color w:val="000000"/>
          <w:sz w:val="20"/>
          <w:szCs w:val="20"/>
        </w:rPr>
        <w:t>nivolas</w:t>
      </w:r>
      <w:proofErr w:type="spellEnd"/>
      <w:proofErr w:type="gramEnd"/>
      <w:r w:rsidR="00D43458">
        <w:rPr>
          <w:rFonts w:ascii="Arial" w:hAnsi="Arial" w:cs="Arial"/>
          <w:color w:val="000000"/>
          <w:sz w:val="20"/>
          <w:szCs w:val="20"/>
        </w:rPr>
        <w:t xml:space="preserve">” destacan </w:t>
      </w:r>
      <w:r w:rsidRPr="00923F37">
        <w:rPr>
          <w:rFonts w:ascii="Arial" w:hAnsi="Arial" w:cs="Arial"/>
          <w:i/>
          <w:iCs/>
          <w:color w:val="000000"/>
          <w:sz w:val="20"/>
          <w:szCs w:val="20"/>
        </w:rPr>
        <w:t>Niebla</w:t>
      </w:r>
      <w:r w:rsidRPr="00923F37">
        <w:rPr>
          <w:rFonts w:ascii="Arial" w:hAnsi="Arial" w:cs="Arial"/>
          <w:color w:val="000000"/>
          <w:sz w:val="20"/>
          <w:szCs w:val="20"/>
        </w:rPr>
        <w:t xml:space="preserve">, </w:t>
      </w:r>
      <w:r w:rsidRPr="00923F37">
        <w:rPr>
          <w:rFonts w:ascii="Arial" w:hAnsi="Arial" w:cs="Arial"/>
          <w:i/>
          <w:iCs/>
          <w:color w:val="000000"/>
          <w:sz w:val="20"/>
          <w:szCs w:val="20"/>
        </w:rPr>
        <w:t>La tía Tula</w:t>
      </w:r>
      <w:r w:rsidRPr="00923F37">
        <w:rPr>
          <w:rFonts w:ascii="Arial" w:hAnsi="Arial" w:cs="Arial"/>
          <w:color w:val="000000"/>
          <w:sz w:val="20"/>
          <w:szCs w:val="20"/>
        </w:rPr>
        <w:t xml:space="preserve"> o </w:t>
      </w:r>
      <w:r w:rsidRPr="00923F37">
        <w:rPr>
          <w:rFonts w:ascii="Arial" w:hAnsi="Arial" w:cs="Arial"/>
          <w:i/>
          <w:iCs/>
          <w:color w:val="000000"/>
          <w:sz w:val="20"/>
          <w:szCs w:val="20"/>
        </w:rPr>
        <w:t>San Manuel Bueno, mártir</w:t>
      </w:r>
      <w:r w:rsidRPr="00923F37">
        <w:rPr>
          <w:rFonts w:ascii="Arial" w:hAnsi="Arial" w:cs="Arial"/>
          <w:color w:val="000000"/>
          <w:sz w:val="20"/>
          <w:szCs w:val="20"/>
        </w:rPr>
        <w:t xml:space="preserve">. </w:t>
      </w:r>
      <w:bookmarkStart w:id="1" w:name="P%C3%ADo_Baroja_(1872-1956)"/>
      <w:bookmarkEnd w:id="1"/>
    </w:p>
    <w:p w:rsidR="00D43458" w:rsidRPr="00923F37" w:rsidRDefault="00D43458" w:rsidP="00923F37">
      <w:pPr>
        <w:pStyle w:val="NormalWeb"/>
        <w:spacing w:before="0" w:after="0"/>
        <w:ind w:firstLine="360"/>
        <w:jc w:val="both"/>
        <w:rPr>
          <w:rFonts w:ascii="Arial" w:hAnsi="Arial" w:cs="Arial"/>
          <w:color w:val="000000"/>
          <w:sz w:val="20"/>
          <w:szCs w:val="20"/>
        </w:rPr>
      </w:pPr>
    </w:p>
    <w:p w:rsidR="00923F37" w:rsidRDefault="00923F37" w:rsidP="00923F37">
      <w:pPr>
        <w:pStyle w:val="NormalWeb"/>
        <w:spacing w:before="0" w:after="0"/>
        <w:ind w:firstLine="360"/>
        <w:jc w:val="both"/>
        <w:rPr>
          <w:rFonts w:ascii="Arial" w:hAnsi="Arial" w:cs="Arial"/>
          <w:color w:val="000000"/>
          <w:sz w:val="20"/>
          <w:szCs w:val="20"/>
        </w:rPr>
      </w:pPr>
      <w:r w:rsidRPr="00911CED">
        <w:rPr>
          <w:rFonts w:ascii="Arial" w:hAnsi="Arial" w:cs="Arial"/>
          <w:b/>
          <w:bCs/>
        </w:rPr>
        <w:t>Pío Baroja</w:t>
      </w:r>
      <w:r w:rsidRPr="00923F37">
        <w:rPr>
          <w:rFonts w:ascii="Arial" w:hAnsi="Arial" w:cs="Arial"/>
          <w:b/>
          <w:bCs/>
          <w:sz w:val="20"/>
          <w:szCs w:val="20"/>
        </w:rPr>
        <w:t xml:space="preserve"> (1872-1956) </w:t>
      </w:r>
      <w:r w:rsidRPr="00923F37">
        <w:rPr>
          <w:rFonts w:ascii="Arial" w:hAnsi="Arial" w:cs="Arial"/>
          <w:sz w:val="20"/>
          <w:szCs w:val="20"/>
        </w:rPr>
        <w:t>s</w:t>
      </w:r>
      <w:r w:rsidRPr="00923F37">
        <w:rPr>
          <w:rFonts w:ascii="Arial" w:hAnsi="Arial" w:cs="Arial"/>
          <w:color w:val="000000"/>
          <w:sz w:val="20"/>
          <w:szCs w:val="20"/>
        </w:rPr>
        <w:t xml:space="preserve">e dedicó casi en exclusiva a la novela. En su larga producción destacan varias trilogías, como la de </w:t>
      </w:r>
      <w:r w:rsidRPr="00923F37">
        <w:rPr>
          <w:rFonts w:ascii="Arial" w:hAnsi="Arial" w:cs="Arial"/>
          <w:i/>
          <w:iCs/>
          <w:color w:val="000000"/>
          <w:sz w:val="20"/>
          <w:szCs w:val="20"/>
        </w:rPr>
        <w:t>La lucha por la vida</w:t>
      </w:r>
      <w:r w:rsidRPr="00923F37">
        <w:rPr>
          <w:rFonts w:ascii="Arial" w:hAnsi="Arial" w:cs="Arial"/>
          <w:color w:val="000000"/>
          <w:sz w:val="20"/>
          <w:szCs w:val="20"/>
        </w:rPr>
        <w:t xml:space="preserve"> (</w:t>
      </w:r>
      <w:r w:rsidRPr="00923F37">
        <w:rPr>
          <w:rFonts w:ascii="Arial" w:hAnsi="Arial" w:cs="Arial"/>
          <w:i/>
          <w:iCs/>
          <w:color w:val="000000"/>
          <w:sz w:val="20"/>
          <w:szCs w:val="20"/>
        </w:rPr>
        <w:t>La busca, Mala hierba y Aurora roja</w:t>
      </w:r>
      <w:r w:rsidRPr="00923F37">
        <w:rPr>
          <w:rFonts w:ascii="Arial" w:hAnsi="Arial" w:cs="Arial"/>
          <w:color w:val="000000"/>
          <w:sz w:val="20"/>
          <w:szCs w:val="20"/>
        </w:rPr>
        <w:t xml:space="preserve">), y novelas tan importantes como </w:t>
      </w:r>
      <w:proofErr w:type="spellStart"/>
      <w:r w:rsidRPr="00923F37">
        <w:rPr>
          <w:rFonts w:ascii="Arial" w:hAnsi="Arial" w:cs="Arial"/>
          <w:i/>
          <w:iCs/>
          <w:color w:val="000000"/>
          <w:sz w:val="20"/>
          <w:szCs w:val="20"/>
        </w:rPr>
        <w:t>Zalacaín</w:t>
      </w:r>
      <w:proofErr w:type="spellEnd"/>
      <w:r w:rsidRPr="00923F37">
        <w:rPr>
          <w:rFonts w:ascii="Arial" w:hAnsi="Arial" w:cs="Arial"/>
          <w:i/>
          <w:iCs/>
          <w:color w:val="000000"/>
          <w:sz w:val="20"/>
          <w:szCs w:val="20"/>
        </w:rPr>
        <w:t xml:space="preserve"> el Aventurero </w:t>
      </w:r>
      <w:r w:rsidRPr="00923F37">
        <w:rPr>
          <w:rFonts w:ascii="Arial" w:hAnsi="Arial" w:cs="Arial"/>
          <w:color w:val="000000"/>
          <w:sz w:val="20"/>
          <w:szCs w:val="20"/>
        </w:rPr>
        <w:t xml:space="preserve">o </w:t>
      </w:r>
      <w:r w:rsidRPr="00923F37">
        <w:rPr>
          <w:rFonts w:ascii="Arial" w:hAnsi="Arial" w:cs="Arial"/>
          <w:i/>
          <w:iCs/>
          <w:color w:val="000000"/>
          <w:sz w:val="20"/>
          <w:szCs w:val="20"/>
        </w:rPr>
        <w:t>El árbol de la ciencia</w:t>
      </w:r>
      <w:r w:rsidRPr="00923F37">
        <w:rPr>
          <w:rFonts w:ascii="Arial" w:hAnsi="Arial" w:cs="Arial"/>
          <w:color w:val="000000"/>
          <w:sz w:val="20"/>
          <w:szCs w:val="20"/>
        </w:rPr>
        <w:t xml:space="preserve">. En su obra Baroja revela su </w:t>
      </w:r>
      <w:r w:rsidRPr="00923F37">
        <w:rPr>
          <w:rFonts w:ascii="Arial" w:hAnsi="Arial" w:cs="Arial"/>
          <w:b/>
          <w:bCs/>
          <w:color w:val="000000"/>
          <w:sz w:val="20"/>
          <w:szCs w:val="20"/>
        </w:rPr>
        <w:t>concepción pesimista del mundo</w:t>
      </w:r>
      <w:r w:rsidRPr="00923F37">
        <w:rPr>
          <w:rFonts w:ascii="Arial" w:hAnsi="Arial" w:cs="Arial"/>
          <w:color w:val="000000"/>
          <w:sz w:val="20"/>
          <w:szCs w:val="20"/>
        </w:rPr>
        <w:t xml:space="preserve">. Para él la vida está dominada por un sufrimiento cruel e incomprensible para el que no existen alternativas como el amor o la religión. </w:t>
      </w:r>
      <w:r w:rsidR="00736A22">
        <w:rPr>
          <w:rFonts w:ascii="Arial" w:hAnsi="Arial" w:cs="Arial"/>
          <w:color w:val="000000"/>
          <w:sz w:val="20"/>
          <w:szCs w:val="20"/>
        </w:rPr>
        <w:t>L</w:t>
      </w:r>
      <w:r w:rsidRPr="00923F37">
        <w:rPr>
          <w:rFonts w:ascii="Arial" w:hAnsi="Arial" w:cs="Arial"/>
          <w:color w:val="000000"/>
          <w:sz w:val="20"/>
          <w:szCs w:val="20"/>
        </w:rPr>
        <w:t>a acción</w:t>
      </w:r>
      <w:r w:rsidR="00736A22">
        <w:rPr>
          <w:rFonts w:ascii="Arial" w:hAnsi="Arial" w:cs="Arial"/>
          <w:color w:val="000000"/>
          <w:sz w:val="20"/>
          <w:szCs w:val="20"/>
        </w:rPr>
        <w:t xml:space="preserve"> en sus novelas es incesante, abundan los escenarios, personajes y diálogos. Emplea un </w:t>
      </w:r>
      <w:r w:rsidRPr="00923F37">
        <w:rPr>
          <w:rFonts w:ascii="Arial" w:hAnsi="Arial" w:cs="Arial"/>
          <w:color w:val="000000"/>
          <w:sz w:val="20"/>
          <w:szCs w:val="20"/>
        </w:rPr>
        <w:t>estilo sencillo pero muy preciso.</w:t>
      </w:r>
      <w:bookmarkStart w:id="2" w:name="Jos%C3%A9_Mart%C3%ADnez_Ruiz_%E2%80%9CAz"/>
      <w:bookmarkEnd w:id="2"/>
    </w:p>
    <w:p w:rsidR="00736A22" w:rsidRPr="00923F37" w:rsidRDefault="00736A22" w:rsidP="00923F37">
      <w:pPr>
        <w:pStyle w:val="NormalWeb"/>
        <w:spacing w:before="0" w:after="0"/>
        <w:ind w:firstLine="360"/>
        <w:jc w:val="both"/>
        <w:rPr>
          <w:rFonts w:ascii="Arial" w:hAnsi="Arial" w:cs="Arial"/>
          <w:color w:val="000000"/>
          <w:sz w:val="20"/>
          <w:szCs w:val="20"/>
        </w:rPr>
      </w:pPr>
    </w:p>
    <w:p w:rsidR="00923F37" w:rsidRDefault="00923F37" w:rsidP="00923F37">
      <w:pPr>
        <w:pStyle w:val="NormalWeb"/>
        <w:spacing w:before="0" w:after="0"/>
        <w:ind w:firstLine="360"/>
        <w:jc w:val="both"/>
        <w:rPr>
          <w:rFonts w:ascii="Arial" w:hAnsi="Arial" w:cs="Arial"/>
          <w:color w:val="000000"/>
          <w:sz w:val="20"/>
          <w:szCs w:val="20"/>
        </w:rPr>
      </w:pPr>
      <w:r w:rsidRPr="00923F37">
        <w:rPr>
          <w:rFonts w:ascii="Arial" w:hAnsi="Arial" w:cs="Arial"/>
          <w:sz w:val="20"/>
          <w:szCs w:val="20"/>
        </w:rPr>
        <w:t xml:space="preserve">La obra de </w:t>
      </w:r>
      <w:r w:rsidRPr="00911CED">
        <w:rPr>
          <w:rFonts w:ascii="Arial" w:hAnsi="Arial" w:cs="Arial"/>
          <w:b/>
          <w:bCs/>
          <w:sz w:val="20"/>
          <w:szCs w:val="20"/>
        </w:rPr>
        <w:t>José Martínez Ruiz</w:t>
      </w:r>
      <w:r w:rsidRPr="00911CED">
        <w:rPr>
          <w:rFonts w:ascii="Arial" w:hAnsi="Arial" w:cs="Arial"/>
          <w:b/>
          <w:bCs/>
        </w:rPr>
        <w:t>,</w:t>
      </w:r>
      <w:r w:rsidRPr="00923F37">
        <w:rPr>
          <w:rFonts w:ascii="Arial" w:hAnsi="Arial" w:cs="Arial"/>
          <w:b/>
          <w:bCs/>
          <w:sz w:val="20"/>
          <w:szCs w:val="20"/>
        </w:rPr>
        <w:t xml:space="preserve"> </w:t>
      </w:r>
      <w:r w:rsidRPr="00911CED">
        <w:rPr>
          <w:rFonts w:ascii="Arial" w:hAnsi="Arial" w:cs="Arial"/>
          <w:b/>
          <w:bCs/>
          <w:i/>
          <w:iCs/>
        </w:rPr>
        <w:t>Azorín</w:t>
      </w:r>
      <w:r w:rsidRPr="00911CED">
        <w:rPr>
          <w:rFonts w:ascii="Arial" w:hAnsi="Arial" w:cs="Arial"/>
          <w:b/>
          <w:bCs/>
        </w:rPr>
        <w:t xml:space="preserve"> </w:t>
      </w:r>
      <w:r w:rsidRPr="00923F37">
        <w:rPr>
          <w:rFonts w:ascii="Arial" w:hAnsi="Arial" w:cs="Arial"/>
          <w:b/>
          <w:bCs/>
          <w:sz w:val="20"/>
          <w:szCs w:val="20"/>
        </w:rPr>
        <w:t>(1873-1967)</w:t>
      </w:r>
      <w:r w:rsidRPr="00923F37">
        <w:rPr>
          <w:rFonts w:ascii="Arial" w:hAnsi="Arial" w:cs="Arial"/>
          <w:sz w:val="20"/>
          <w:szCs w:val="20"/>
        </w:rPr>
        <w:t xml:space="preserve"> se centra en el tema del paso del tiempo, en la evocación del pasado o el paisaje y la historia de Castilla, siempre con un estilo en el que destaca la sencillez y la precisión. En s</w:t>
      </w:r>
      <w:r w:rsidRPr="00923F37">
        <w:rPr>
          <w:rFonts w:ascii="Arial" w:hAnsi="Arial" w:cs="Arial"/>
          <w:color w:val="000000"/>
          <w:sz w:val="20"/>
          <w:szCs w:val="20"/>
        </w:rPr>
        <w:t xml:space="preserve">us </w:t>
      </w:r>
      <w:r w:rsidRPr="00923F37">
        <w:rPr>
          <w:rFonts w:ascii="Arial" w:hAnsi="Arial" w:cs="Arial"/>
          <w:b/>
          <w:bCs/>
          <w:color w:val="000000"/>
          <w:sz w:val="20"/>
          <w:szCs w:val="20"/>
        </w:rPr>
        <w:t xml:space="preserve">ensayos </w:t>
      </w:r>
      <w:r w:rsidRPr="00923F37">
        <w:rPr>
          <w:rFonts w:ascii="Arial" w:hAnsi="Arial" w:cs="Arial"/>
          <w:bCs/>
          <w:color w:val="000000"/>
          <w:sz w:val="20"/>
          <w:szCs w:val="20"/>
        </w:rPr>
        <w:t xml:space="preserve">(como </w:t>
      </w:r>
      <w:r w:rsidRPr="00923F37">
        <w:rPr>
          <w:rFonts w:ascii="Arial" w:hAnsi="Arial" w:cs="Arial"/>
          <w:i/>
          <w:iCs/>
          <w:color w:val="000000"/>
          <w:sz w:val="20"/>
          <w:szCs w:val="20"/>
        </w:rPr>
        <w:t>La ruta de don Quijote</w:t>
      </w:r>
      <w:r w:rsidRPr="00923F37">
        <w:rPr>
          <w:rFonts w:ascii="Arial" w:hAnsi="Arial" w:cs="Arial"/>
          <w:color w:val="000000"/>
          <w:sz w:val="20"/>
          <w:szCs w:val="20"/>
        </w:rPr>
        <w:t xml:space="preserve"> o </w:t>
      </w:r>
      <w:r w:rsidRPr="00923F37">
        <w:rPr>
          <w:rFonts w:ascii="Arial" w:hAnsi="Arial" w:cs="Arial"/>
          <w:i/>
          <w:iCs/>
          <w:color w:val="000000"/>
          <w:sz w:val="20"/>
          <w:szCs w:val="20"/>
        </w:rPr>
        <w:t>Castilla</w:t>
      </w:r>
      <w:r w:rsidRPr="00923F37">
        <w:rPr>
          <w:rFonts w:ascii="Arial" w:hAnsi="Arial" w:cs="Arial"/>
          <w:iCs/>
          <w:color w:val="000000"/>
          <w:sz w:val="20"/>
          <w:szCs w:val="20"/>
        </w:rPr>
        <w:t>)</w:t>
      </w:r>
      <w:r w:rsidRPr="00923F37">
        <w:rPr>
          <w:rFonts w:ascii="Arial" w:hAnsi="Arial" w:cs="Arial"/>
          <w:color w:val="000000"/>
          <w:sz w:val="20"/>
          <w:szCs w:val="20"/>
        </w:rPr>
        <w:t xml:space="preserve"> se combina reflexión y lirismo. En cuanto a sus </w:t>
      </w:r>
      <w:r w:rsidRPr="00923F37">
        <w:rPr>
          <w:rFonts w:ascii="Arial" w:hAnsi="Arial" w:cs="Arial"/>
          <w:b/>
          <w:bCs/>
          <w:color w:val="000000"/>
          <w:sz w:val="20"/>
          <w:szCs w:val="20"/>
        </w:rPr>
        <w:t>novelas</w:t>
      </w:r>
      <w:r w:rsidRPr="00923F37">
        <w:rPr>
          <w:rFonts w:ascii="Arial" w:hAnsi="Arial" w:cs="Arial"/>
          <w:color w:val="000000"/>
          <w:sz w:val="20"/>
          <w:szCs w:val="20"/>
        </w:rPr>
        <w:t xml:space="preserve">, carecen prácticamente de argumento y son más bien un pretexto para incorporar elaboradas descripciones o expresar su preocupaciones temáticas. Las más interesantes son las de su primera etapa, como </w:t>
      </w:r>
      <w:r w:rsidRPr="00923F37">
        <w:rPr>
          <w:rFonts w:ascii="Arial" w:hAnsi="Arial" w:cs="Arial"/>
          <w:i/>
          <w:iCs/>
          <w:color w:val="000000"/>
          <w:sz w:val="20"/>
          <w:szCs w:val="20"/>
        </w:rPr>
        <w:t>La voluntad</w:t>
      </w:r>
      <w:bookmarkStart w:id="3" w:name="Ramiro_de_Maeztu_(1874-1936)"/>
      <w:bookmarkEnd w:id="3"/>
      <w:r w:rsidR="00736A22">
        <w:rPr>
          <w:rFonts w:ascii="Arial" w:hAnsi="Arial" w:cs="Arial"/>
          <w:color w:val="000000"/>
          <w:sz w:val="20"/>
          <w:szCs w:val="20"/>
        </w:rPr>
        <w:t>.</w:t>
      </w:r>
    </w:p>
    <w:p w:rsidR="00736A22" w:rsidRPr="00923F37" w:rsidRDefault="00736A22" w:rsidP="00923F37">
      <w:pPr>
        <w:pStyle w:val="NormalWeb"/>
        <w:spacing w:before="0" w:after="0"/>
        <w:ind w:firstLine="360"/>
        <w:jc w:val="both"/>
        <w:rPr>
          <w:rFonts w:ascii="Arial" w:hAnsi="Arial" w:cs="Arial"/>
          <w:color w:val="000000"/>
          <w:sz w:val="20"/>
          <w:szCs w:val="20"/>
        </w:rPr>
      </w:pPr>
    </w:p>
    <w:p w:rsidR="00736A22" w:rsidRDefault="00923F37" w:rsidP="00923F37">
      <w:pPr>
        <w:pStyle w:val="NormalWeb"/>
        <w:spacing w:before="0" w:after="0"/>
        <w:ind w:firstLine="360"/>
        <w:jc w:val="both"/>
        <w:rPr>
          <w:rFonts w:ascii="Arial" w:hAnsi="Arial" w:cs="Arial"/>
          <w:color w:val="000000"/>
          <w:sz w:val="20"/>
          <w:szCs w:val="20"/>
        </w:rPr>
      </w:pPr>
      <w:r w:rsidRPr="00923F37">
        <w:rPr>
          <w:rFonts w:ascii="Arial" w:hAnsi="Arial" w:cs="Arial"/>
          <w:sz w:val="20"/>
          <w:szCs w:val="20"/>
        </w:rPr>
        <w:t xml:space="preserve">A estos tres autores se suma </w:t>
      </w:r>
      <w:r w:rsidRPr="00911CED">
        <w:rPr>
          <w:rFonts w:ascii="Arial" w:hAnsi="Arial" w:cs="Arial"/>
          <w:b/>
          <w:bCs/>
        </w:rPr>
        <w:t>Ramiro de Maeztu</w:t>
      </w:r>
      <w:r w:rsidRPr="00923F37">
        <w:rPr>
          <w:rFonts w:ascii="Arial" w:hAnsi="Arial" w:cs="Arial"/>
          <w:sz w:val="20"/>
          <w:szCs w:val="20"/>
        </w:rPr>
        <w:t>, que escribió exclusivamente ensayos, como</w:t>
      </w:r>
      <w:r w:rsidRPr="00923F37">
        <w:rPr>
          <w:rFonts w:ascii="Arial" w:hAnsi="Arial" w:cs="Arial"/>
          <w:color w:val="000000"/>
          <w:sz w:val="20"/>
          <w:szCs w:val="20"/>
        </w:rPr>
        <w:t xml:space="preserve"> </w:t>
      </w:r>
      <w:r w:rsidRPr="00923F37">
        <w:rPr>
          <w:rFonts w:ascii="Arial" w:hAnsi="Arial" w:cs="Arial"/>
          <w:i/>
          <w:iCs/>
          <w:color w:val="000000"/>
          <w:sz w:val="20"/>
          <w:szCs w:val="20"/>
        </w:rPr>
        <w:t>Defensa de la H</w:t>
      </w:r>
      <w:r w:rsidRPr="00923F37">
        <w:rPr>
          <w:rFonts w:ascii="Arial" w:hAnsi="Arial" w:cs="Arial"/>
          <w:i/>
          <w:color w:val="000000"/>
          <w:sz w:val="20"/>
          <w:szCs w:val="20"/>
        </w:rPr>
        <w:t>ispanidad</w:t>
      </w:r>
      <w:r w:rsidRPr="00923F37">
        <w:rPr>
          <w:rFonts w:ascii="Arial" w:hAnsi="Arial" w:cs="Arial"/>
          <w:color w:val="000000"/>
          <w:sz w:val="20"/>
          <w:szCs w:val="20"/>
        </w:rPr>
        <w:t xml:space="preserve">. </w:t>
      </w:r>
    </w:p>
    <w:p w:rsidR="00736A22" w:rsidRDefault="00736A22" w:rsidP="00923F37">
      <w:pPr>
        <w:pStyle w:val="NormalWeb"/>
        <w:spacing w:before="0" w:after="0"/>
        <w:ind w:firstLine="360"/>
        <w:jc w:val="both"/>
        <w:rPr>
          <w:rFonts w:ascii="Arial" w:hAnsi="Arial" w:cs="Arial"/>
          <w:color w:val="000000"/>
          <w:sz w:val="20"/>
          <w:szCs w:val="20"/>
        </w:rPr>
      </w:pPr>
    </w:p>
    <w:p w:rsidR="00923F37" w:rsidRPr="00911CED" w:rsidRDefault="00923F37" w:rsidP="00911CED">
      <w:pPr>
        <w:pStyle w:val="NormalWeb"/>
        <w:spacing w:before="0" w:after="0"/>
        <w:ind w:firstLine="360"/>
        <w:jc w:val="both"/>
        <w:rPr>
          <w:rFonts w:ascii="Arial" w:hAnsi="Arial" w:cs="Arial"/>
          <w:color w:val="000000"/>
          <w:sz w:val="20"/>
          <w:szCs w:val="20"/>
        </w:rPr>
      </w:pPr>
      <w:r w:rsidRPr="00923F37">
        <w:rPr>
          <w:rFonts w:ascii="Arial" w:hAnsi="Arial" w:cs="Arial"/>
          <w:color w:val="000000"/>
          <w:sz w:val="20"/>
          <w:szCs w:val="20"/>
        </w:rPr>
        <w:t xml:space="preserve">Por otra parte, </w:t>
      </w:r>
      <w:r w:rsidRPr="00923F37">
        <w:rPr>
          <w:rFonts w:ascii="Arial" w:hAnsi="Arial" w:cs="Arial"/>
          <w:b/>
          <w:bCs/>
          <w:color w:val="000000"/>
          <w:sz w:val="20"/>
          <w:szCs w:val="20"/>
        </w:rPr>
        <w:t>Antonio Machado</w:t>
      </w:r>
      <w:r w:rsidRPr="00923F37">
        <w:rPr>
          <w:rFonts w:ascii="Arial" w:hAnsi="Arial" w:cs="Arial"/>
          <w:color w:val="000000"/>
          <w:sz w:val="20"/>
          <w:szCs w:val="20"/>
        </w:rPr>
        <w:t>, i</w:t>
      </w:r>
      <w:r w:rsidR="00736A22">
        <w:rPr>
          <w:rFonts w:ascii="Arial" w:hAnsi="Arial" w:cs="Arial"/>
          <w:color w:val="000000"/>
          <w:sz w:val="20"/>
          <w:szCs w:val="20"/>
        </w:rPr>
        <w:t xml:space="preserve">ncluido por algunos en la generación </w:t>
      </w:r>
      <w:r w:rsidRPr="00923F37">
        <w:rPr>
          <w:rFonts w:ascii="Arial" w:hAnsi="Arial" w:cs="Arial"/>
          <w:color w:val="000000"/>
          <w:sz w:val="20"/>
          <w:szCs w:val="20"/>
        </w:rPr>
        <w:t xml:space="preserve">del 98, debe estudiarse en el contexto más amplio de la renovación poética modernista. Algo similar se puede decir de </w:t>
      </w:r>
      <w:r w:rsidRPr="00923F37">
        <w:rPr>
          <w:rFonts w:ascii="Arial" w:hAnsi="Arial" w:cs="Arial"/>
          <w:b/>
          <w:bCs/>
          <w:color w:val="000000"/>
          <w:sz w:val="20"/>
          <w:szCs w:val="20"/>
        </w:rPr>
        <w:t>Valle-Inclán</w:t>
      </w:r>
      <w:r w:rsidRPr="00923F37">
        <w:rPr>
          <w:rFonts w:ascii="Arial" w:hAnsi="Arial" w:cs="Arial"/>
          <w:color w:val="000000"/>
          <w:sz w:val="20"/>
          <w:szCs w:val="20"/>
        </w:rPr>
        <w:t>, autor inclasificable cuya obra teatral y novelística evoluciona desde</w:t>
      </w:r>
      <w:r w:rsidR="00736A22">
        <w:rPr>
          <w:rFonts w:ascii="Arial" w:hAnsi="Arial" w:cs="Arial"/>
          <w:color w:val="000000"/>
          <w:sz w:val="20"/>
          <w:szCs w:val="20"/>
        </w:rPr>
        <w:t xml:space="preserve"> el Modernismo inicial hacia la</w:t>
      </w:r>
      <w:r w:rsidRPr="00923F37">
        <w:rPr>
          <w:rFonts w:ascii="Arial" w:hAnsi="Arial" w:cs="Arial"/>
          <w:color w:val="000000"/>
          <w:sz w:val="20"/>
          <w:szCs w:val="20"/>
        </w:rPr>
        <w:t xml:space="preserve"> estética </w:t>
      </w:r>
      <w:r w:rsidR="00736A22">
        <w:rPr>
          <w:rFonts w:ascii="Arial" w:hAnsi="Arial" w:cs="Arial"/>
          <w:color w:val="000000"/>
          <w:sz w:val="20"/>
          <w:szCs w:val="20"/>
        </w:rPr>
        <w:t xml:space="preserve">del </w:t>
      </w:r>
      <w:r w:rsidR="00736A22" w:rsidRPr="00911CED">
        <w:rPr>
          <w:rFonts w:ascii="Arial" w:hAnsi="Arial" w:cs="Arial"/>
          <w:b/>
          <w:color w:val="000000"/>
          <w:sz w:val="20"/>
          <w:szCs w:val="20"/>
        </w:rPr>
        <w:t>esperpento,</w:t>
      </w:r>
      <w:r w:rsidR="00736A22">
        <w:rPr>
          <w:rFonts w:ascii="Arial" w:hAnsi="Arial" w:cs="Arial"/>
          <w:color w:val="000000"/>
          <w:sz w:val="20"/>
          <w:szCs w:val="20"/>
        </w:rPr>
        <w:t xml:space="preserve"> una denuncia de deficiencias como la pobreza, la corrupción política y la cobardía generalizada</w:t>
      </w:r>
      <w:proofErr w:type="gramStart"/>
      <w:r w:rsidR="00736A22">
        <w:rPr>
          <w:rFonts w:ascii="Arial" w:hAnsi="Arial" w:cs="Arial"/>
          <w:color w:val="000000"/>
          <w:sz w:val="20"/>
          <w:szCs w:val="20"/>
        </w:rPr>
        <w:t>.</w:t>
      </w:r>
      <w:r w:rsidRPr="00923F37">
        <w:rPr>
          <w:rFonts w:ascii="Arial" w:hAnsi="Arial" w:cs="Arial"/>
          <w:color w:val="000000"/>
          <w:sz w:val="20"/>
          <w:szCs w:val="20"/>
        </w:rPr>
        <w:t>.</w:t>
      </w:r>
      <w:proofErr w:type="gramEnd"/>
      <w:r w:rsidRPr="00923F37">
        <w:rPr>
          <w:rFonts w:ascii="Arial" w:hAnsi="Arial" w:cs="Arial"/>
          <w:color w:val="000000"/>
          <w:sz w:val="20"/>
          <w:szCs w:val="20"/>
        </w:rPr>
        <w:t xml:space="preserve"> </w:t>
      </w:r>
    </w:p>
    <w:p w:rsidR="00101E49" w:rsidRPr="00923F37" w:rsidRDefault="00101E49">
      <w:pPr>
        <w:rPr>
          <w:rFonts w:ascii="Arial" w:hAnsi="Arial" w:cs="Arial"/>
          <w:sz w:val="20"/>
          <w:szCs w:val="20"/>
        </w:rPr>
      </w:pPr>
    </w:p>
    <w:sectPr w:rsidR="00101E49" w:rsidRPr="00923F37">
      <w:headerReference w:type="default" r:id="rId7"/>
      <w:pgSz w:w="11906" w:h="16838"/>
      <w:pgMar w:top="1417" w:right="1701" w:bottom="1417"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F37" w:rsidRDefault="00923F37" w:rsidP="00923F37">
      <w:r>
        <w:separator/>
      </w:r>
    </w:p>
  </w:endnote>
  <w:endnote w:type="continuationSeparator" w:id="0">
    <w:p w:rsidR="00923F37" w:rsidRDefault="00923F37" w:rsidP="00923F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F37" w:rsidRDefault="00923F37" w:rsidP="00923F37">
      <w:r>
        <w:separator/>
      </w:r>
    </w:p>
  </w:footnote>
  <w:footnote w:type="continuationSeparator" w:id="0">
    <w:p w:rsidR="00923F37" w:rsidRDefault="00923F37" w:rsidP="00923F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F37" w:rsidRDefault="00923F37" w:rsidP="00923F37">
    <w:pPr>
      <w:pStyle w:val="Encabezado"/>
      <w:jc w:val="right"/>
    </w:pPr>
    <w:r>
      <w:t>COMUNICACIÓN Y SOCIEDAD</w:t>
    </w:r>
  </w:p>
  <w:p w:rsidR="00923F37" w:rsidRDefault="00923F37" w:rsidP="00923F37">
    <w:pPr>
      <w:pStyle w:val="Encabezado"/>
      <w:jc w:val="right"/>
    </w:pPr>
    <w:r>
      <w:t>FPBII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5D7A4B9D"/>
    <w:multiLevelType w:val="hybridMultilevel"/>
    <w:tmpl w:val="0AAA5944"/>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
    <w:nsid w:val="7583037E"/>
    <w:multiLevelType w:val="hybridMultilevel"/>
    <w:tmpl w:val="47C274D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8331375"/>
    <w:multiLevelType w:val="hybridMultilevel"/>
    <w:tmpl w:val="633A3A2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23F37"/>
    <w:rsid w:val="00101E49"/>
    <w:rsid w:val="00736A22"/>
    <w:rsid w:val="00884874"/>
    <w:rsid w:val="00911CED"/>
    <w:rsid w:val="00923F37"/>
    <w:rsid w:val="00D4345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F37"/>
    <w:pPr>
      <w:suppressAutoHyphens/>
      <w:spacing w:after="0" w:line="240" w:lineRule="auto"/>
    </w:pPr>
    <w:rPr>
      <w:rFonts w:ascii="Times New Roman" w:eastAsia="Times New Roman" w:hAnsi="Times New Roman" w:cs="Times New Roman"/>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923F37"/>
    <w:pPr>
      <w:spacing w:before="280" w:after="119"/>
    </w:pPr>
  </w:style>
  <w:style w:type="paragraph" w:styleId="Encabezado">
    <w:name w:val="header"/>
    <w:basedOn w:val="Normal"/>
    <w:link w:val="EncabezadoCar"/>
    <w:uiPriority w:val="99"/>
    <w:semiHidden/>
    <w:unhideWhenUsed/>
    <w:rsid w:val="00923F37"/>
    <w:pPr>
      <w:tabs>
        <w:tab w:val="center" w:pos="4252"/>
        <w:tab w:val="right" w:pos="8504"/>
      </w:tabs>
    </w:pPr>
  </w:style>
  <w:style w:type="character" w:customStyle="1" w:styleId="EncabezadoCar">
    <w:name w:val="Encabezado Car"/>
    <w:basedOn w:val="Fuentedeprrafopredeter"/>
    <w:link w:val="Encabezado"/>
    <w:uiPriority w:val="99"/>
    <w:semiHidden/>
    <w:rsid w:val="00923F37"/>
    <w:rPr>
      <w:rFonts w:ascii="Times New Roman" w:eastAsia="Times New Roman" w:hAnsi="Times New Roman" w:cs="Times New Roman"/>
      <w:sz w:val="24"/>
      <w:szCs w:val="24"/>
      <w:lang w:eastAsia="ar-SA"/>
    </w:rPr>
  </w:style>
  <w:style w:type="paragraph" w:styleId="Piedepgina">
    <w:name w:val="footer"/>
    <w:basedOn w:val="Normal"/>
    <w:link w:val="PiedepginaCar"/>
    <w:uiPriority w:val="99"/>
    <w:semiHidden/>
    <w:unhideWhenUsed/>
    <w:rsid w:val="00923F37"/>
    <w:pPr>
      <w:tabs>
        <w:tab w:val="center" w:pos="4252"/>
        <w:tab w:val="right" w:pos="8504"/>
      </w:tabs>
    </w:pPr>
  </w:style>
  <w:style w:type="character" w:customStyle="1" w:styleId="PiedepginaCar">
    <w:name w:val="Pie de página Car"/>
    <w:basedOn w:val="Fuentedeprrafopredeter"/>
    <w:link w:val="Piedepgina"/>
    <w:uiPriority w:val="99"/>
    <w:semiHidden/>
    <w:rsid w:val="00923F37"/>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986</Words>
  <Characters>5427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2018-01-24T07:12:00Z</dcterms:created>
  <dcterms:modified xsi:type="dcterms:W3CDTF">2018-01-24T08:01:00Z</dcterms:modified>
</cp:coreProperties>
</file>